
<file path=[Content_Types].xml><?xml version="1.0" encoding="utf-8"?>
<Types xmlns="http://schemas.openxmlformats.org/package/2006/content-types">
  <Default Extension="png" ContentType="image/png"/>
  <Default Extension="jpeg" ContentType="image/jpeg"/>
  <Default Extension="gif" ContentType="image/gi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wx="http://schemas.microsoft.com/office/word/2003/auxHint" xmlns:o="urn:schemas-microsoft-com:office:office" xml:space="preserve">
  <w:body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00000cm; top:-0.00000cm; width:34.93339cm; height:19.04996cm; z-index:-1; ">
        <v:fill opacity="1.00000"/>
        <v:stroke opacity="1.00000"/>
        <v:imagedata r:id="rId1" o:title=""/>
      </v:shape>
      <v:shape stroke="false" fill="false" style="mso-position-horizontal-relative:page; mso-position-vertical-relative:page; position:absolute; left:21.71695cm; top:-0.08890cm; width:12.23219cm; height:4.88737cm; z-index:-1; ">
        <v:fill opacity="1.00000"/>
        <v:stroke opacity="1.00000"/>
        <v:imagedata r:id="rId2" o:title=""/>
      </v:shape>
      <v:shape stroke="false" fill="false" style="mso-position-horizontal-relative:page; mso-position-vertical-relative:page; position:absolute; left:21.89898cm; top:0.00000cm; width:13.03440cm; height:4.62279cm; z-index:-1; ">
        <v:fill opacity="1.00000"/>
        <v:stroke opacity="1.00000"/>
        <v:imagedata r:id="rId3" o:title=""/>
      </v:shape>
    </w:pict>
    <wx:sect>
      <w:p>
        <w:pPr>
          <w:spacing w:line="20.00000" w:lineRule="exact"/>
          <w:sectPr>
            <w:type w:val="continuous"/>
            <w:pgSz w:w="19200" w:h="10800.00000"/>
            <w:pgMar w:left="0.00000" w:top="0.00000" w:right="0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50373cm; width:32.72571cm; height:3.06285cm; z-index:-1; ">
        <v:fill opacity="1.00000"/>
        <v:stroke opacity="1.00000"/>
        <v:imagedata r:id="rId4" o:title=""/>
      </v:shape>
      <v:shape stroke="false" fill="false" style="mso-position-horizontal-relative:page; mso-position-vertical-relative:page; position:absolute; left:4.03012cm; top:0.55457cm; width:25.84656cm; height:2.80458cm; z-index:-1; ">
        <v:fill opacity="1.00000"/>
        <v:stroke opacity="1.00000"/>
        <v:imagedata r:id="rId5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  <v:shape stroke="false" fill="false" style="mso-position-horizontal-relative:page; mso-position-vertical-relative:page; rotation:0.00000; position:absolute; left:13.77100cm; top:4.60162cm; width:18.95683cm; height:10.17268cm; z-index:-1; ">
        <v:fill opacity="1.00000"/>
        <v:stroke opacity="1.00000"/>
        <v:imagedata r:id="rId7" o:title=""/>
      </v:shape>
    </w:pict>
    <wx:sect>
      <w:p>
        <w:pPr>
          <w:spacing w:before="0.00000" w:after="0.00000" w:line="700.39136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McMullan International Team Services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2744.00000" w:top="530.00000" w:right="248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76.00000" w:after="219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Program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and project managers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0.00000" w:line="413.69128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36.00000"/>
            <w:szCs w:val="36.00000"/>
            <w:color w:val="000000"/>
          </w:rPr>
          <w:t>▪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Architects and engineers specializing in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32.00000" w:right="12107.00000" w:bottom="0.00000"/>
          </w:sectPr>
        </w:pPr>
      </w:p>
    </wx:sect>
    <wx:sect>
      <w:p>
        <w:pPr>
          <w:spacing w:before="72.00000" w:after="0.00000" w:line="396.0487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000000"/>
          </w:rPr>
          <w:t>planning and designing of healthcare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and higher education facilities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92.00000" w:right="12425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8.00000" w:after="218.00000" w:line="413.69128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36.00000"/>
            <w:szCs w:val="36.00000"/>
            <w:color w:val="000000"/>
          </w:rPr>
          <w:t>▪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Construction managers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221.00000" w:line="413.69128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36.00000"/>
            <w:szCs w:val="36.00000"/>
            <w:color w:val="000000"/>
          </w:rPr>
          <w:t>▪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Project financing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218.00000" w:line="413.69022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36.00000"/>
            <w:szCs w:val="36.00000"/>
            <w:color w:val="000000"/>
          </w:rPr>
          <w:t>▪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Medical equipment financing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218.00000" w:line="413.69128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36.00000"/>
            <w:szCs w:val="36.00000"/>
            <w:color w:val="000000"/>
          </w:rPr>
          <w:t>▪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U.S hospital operators and managers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0.00000" w:line="413.69022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36.00000"/>
            <w:szCs w:val="36.00000"/>
            <w:color w:val="000000"/>
          </w:rPr>
          <w:t>▪ 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Arrange for affiliation with top U.S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32.00000" w:right="12455.00000" w:bottom="0.00000"/>
          </w:sectPr>
        </w:pPr>
      </w:p>
    </wx:sect>
    <wx:sect>
      <w:p>
        <w:pPr>
          <w:spacing w:before="72.00000" w:after="0.00000" w:line="360.04459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000000"/>
          </w:rPr>
          <w:t>hospitals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92.00000" w:right="16518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50373cm; width:32.72571cm; height:3.06285cm; z-index:-1; ">
        <v:fill opacity="1.00000"/>
        <v:stroke opacity="1.00000"/>
        <v:imagedata r:id="rId4" o:title=""/>
      </v:shape>
      <v:shape stroke="false" fill="false" style="mso-position-horizontal-relative:page; mso-position-vertical-relative:page; position:absolute; left:4.03012cm; top:0.55457cm; width:25.84656cm; height:2.80458cm; z-index:-1; ">
        <v:fill opacity="1.00000"/>
        <v:stroke opacity="1.00000"/>
        <v:imagedata r:id="rId5" o:title=""/>
      </v:shape>
      <v:shape stroke="false" fill="false" style="mso-position-horizontal-relative:page; mso-position-vertical-relative:page; position:absolute; left:13.66094cm; top:4.01319cm; width:18.90602cm; height:10.76534cm; z-index:-1; ">
        <v:fill opacity="1.00000"/>
        <v:stroke opacity="1.00000"/>
        <v:imagedata r:id="rId8" o:title=""/>
      </v:shape>
      <v:shape stroke="false" fill="false" style="mso-position-horizontal-relative:page; mso-position-vertical-relative:page; position:absolute; left:26.49637cm; top:16.50150cm; width:6.93418cm; height:2.18863cm; z-index:-1; ">
        <v:fill opacity="1.00000"/>
        <v:stroke opacity="1.00000"/>
        <v:imagedata r:id="rId9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</w:pict>
    <wx:sect>
      <w:p>
        <w:pPr>
          <w:spacing w:before="0.00000" w:after="0.00000" w:line="700.39136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McMullan International Team Services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2744.00000" w:top="530.00000" w:right="248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32.00000" w:after="267.00000" w:line="461.127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Budget management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69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Schedule Management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66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Business plan development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67.00000" w:line="461.127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Feasibility study evaluation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69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market analysis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67.00000" w:line="593.93231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Product procurement services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Commissioning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Quality Control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3.00000" w:right="12797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50373cm; width:32.72571cm; height:3.06285cm; z-index:-1; ">
        <v:fill opacity="1.00000"/>
        <v:stroke opacity="1.00000"/>
        <v:imagedata r:id="rId4" o:title=""/>
      </v:shape>
      <v:shape stroke="false" fill="false" style="mso-position-horizontal-relative:page; mso-position-vertical-relative:page; position:absolute; left:8.40315cm; top:0.55457cm; width:17.10051cm; height:2.80458cm; z-index:-1; ">
        <v:fill opacity="1.00000"/>
        <v:stroke opacity="1.00000"/>
        <v:imagedata r:id="rId10" o:title=""/>
      </v:shape>
      <v:shape stroke="false" fill="false" style="mso-position-horizontal-relative:page; mso-position-vertical-relative:page; position:absolute; left:19.51562cm; top:3.59833cm; width:13.45774cm; height:6.82835cm; z-index:-1; ">
        <v:fill opacity="1.00000"/>
        <v:stroke opacity="1.00000"/>
        <v:imagedata r:id="rId11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6396cm; width:6.34999cm; height:2.18863cm; z-index:-1; ">
        <v:fill opacity="1.00000"/>
        <v:stroke opacity="1.00000"/>
        <v:imagedata r:id="rId6" o:title=""/>
      </v:shape>
      <v:shape stroke="false" fill="false" style="mso-position-horizontal-relative:page; mso-position-vertical-relative:page; position:absolute; left:19.51562cm; top:10.45631cm; width:13.45774cm; height:6.30765cm; z-index:-1; ">
        <v:fill opacity="1.00000"/>
        <v:stroke opacity="1.00000"/>
        <v:imagedata r:id="rId12" o:title=""/>
      </v:shape>
      <v:shape strokeweight="0.72000pt" stroke="true" fill="false" fillcolor="#000000" strokecolor="#ffffff" coordorigin="19503 10444" coordsize="13484 6334" style="mso-position-horizontal-relative:page; mso-position-vertical-relative:page; z-index:-1; position:absolute; width:13.48320cm; height:6.33310cm; left:19.50290cm; top:10.44360cm; ">
        <v:fill opacity="1.00000"/>
        <v:stroke opacity="1.00000" joinstyle="round" miterlimit="10.00000" endcap="flat"/>
        <v:path v="m19503,10444 l32987,10444 l32987,16777 l19503,16777 l19503,10444 x e "/>
      </v:shape>
    </w:pict>
    <wx:sect>
      <w:p>
        <w:pPr>
          <w:spacing w:before="0.00000" w:after="0.00000" w:line="700.39136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Accreditation Assistance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5223.00000" w:top="530.00000" w:right="495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97.00000" w:after="315.00000" w:line="488.51959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The accreditation process begins in the planning and design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stages.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Assist in the accreditation application and in meeting all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4.00000" w:right="8883.00000" w:bottom="0.00000"/>
          </w:sectPr>
        </w:pPr>
      </w:p>
    </wx:sect>
    <wx:sect>
      <w:p>
        <w:pPr>
          <w:spacing w:before="175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necessary requirements.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87.00000" w:right="1402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17.00000" w:after="241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The medical planning team will ensure: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43.00000" w:line="434.11911" w:lineRule="exact"/>
          <w:ind w:left="0.00000" w:right="-567.00000"/>
          <w:jc w:val="left"/>
          <w:textAlignment w:val="auto"/>
          <w:tabs>
            <w:tab w:val="left" w:pos="1061.00000"/>
          </w:tabs>
        </w:pPr>
        <w:r>
          <w:tab/>
          <w:t/>
        </w: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optimal layout and functional systems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315.00000" w:line="434.11963" w:lineRule="exact"/>
          <w:ind w:left="0.00000" w:right="-567.00000"/>
          <w:jc w:val="left"/>
          <w:textAlignment w:val="auto"/>
          <w:tabs>
            <w:tab w:val="left" w:pos="1061.00000"/>
          </w:tabs>
        </w:pPr>
        <w:r>
          <w:tab/>
          <w:t/>
        </w: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state-of-the-art MEP systems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501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Operators and managers will ensure: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4.00000" w:right="10621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43.00000" w:after="0.00000" w:line="555.50159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a well-run and well-managed hospital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trained and certified hospital staff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605.00000" w:right="10671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75773cm; width:32.72571cm; height:3.05861cm; z-index:-1; ">
        <v:fill opacity="1.00000"/>
        <v:stroke opacity="1.00000"/>
        <v:imagedata r:id="rId13" o:title=""/>
      </v:shape>
      <v:shape stroke="false" fill="false" style="mso-position-horizontal-relative:page; mso-position-vertical-relative:page; position:absolute; left:6.92572cm; top:0.80857cm; width:20.05960cm; height:2.80458cm; z-index:-1; ">
        <v:fill opacity="1.00000"/>
        <v:stroke opacity="1.00000"/>
        <v:imagedata r:id="rId14" o:title=""/>
      </v:shape>
      <v:shape coordsize="21600,21600" o:spt="202" path="m,l,21600r21600,l21600,xe" stroke="false" fill="false" style="position:absolute; left:0.68157cm; top:4.14866cm; width:31.33003cm; height:12.69494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tbl>
              <w:tblPr>
                <w:tblW w:w="17733.56055" w:type="dxa"/>
                <w:tblpPr w:vertAnchor="page" w:horzAnchor="page" w:tblpX="386.39911" w:tblpY="2351.99438"/>
                <w:tblBorders/>
              </w:tblPr>
              <w:tblGrid>
                <w:gridCol w:w="302.39932"/>
                <w:gridCol w:w="4039.19116"/>
                <w:gridCol w:w="40.79972"/>
                <w:gridCol w:w="2116.79517"/>
                <w:gridCol w:w="425.85916"/>
                <w:gridCol w:w="202.93944"/>
                <w:gridCol w:w="433.59879"/>
                <w:gridCol w:w="3605.59229"/>
                <w:gridCol w:w="700.79797"/>
                <w:gridCol w:w="477.59927"/>
                <w:gridCol w:w="479.99875"/>
                <w:gridCol w:w="2194.44434"/>
                <w:gridCol w:w="299.93433"/>
                <w:gridCol w:w="1432.01270"/>
                <w:gridCol w:w="981.59705"/>
              </w:tblGrid>
              <w:tr>
                <w:trPr>
                  <w:trHeight w:val="201.60020" w:h-rule="exact"/>
                </w:trPr>
                <w:tc>
                  <w:tcPr>
                    <w:tcW w:w="4382.39014" w:type="dxa" w:h-rule="exact"/>
                    <w:shd w:val="clear" w:color="auto" w:fill="#459795"/>
                    <w:gridSpan w:val="3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8443.18066" w:type="dxa" w:h-rule="exact"/>
                    <w:gridSpan w:val="8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3926.39160" w:type="dxa" w:h-rule="exact"/>
                    <w:gridSpan w:val="3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981.59705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631.19806" w:h-rule="exact"/>
                </w:trPr>
                <w:tc>
                  <w:tcPr>
                    <w:tcW w:w="4382.39014" w:type="dxa" w:h-rule="exact"/>
                    <w:shd w:val="clear" w:color="auto" w:fill="#459795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745.59375" w:type="dxa" w:h-rule="exact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gridSpan w:val="2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1658.39600" w:type="dxa" w:h-rule="exact"/>
                    <w:gridSpan w:val="3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3926.39160" w:type="dxa" w:h-rule="exact"/>
                    <w:shd w:val="clear" w:color="auto" w:fill="#459795"/>
                    <w:gridSpan w:val="3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single" w:sz="0.96012" w:color="#41719c"/>
                    </w:tcBorders>
                    <w:vmerge w:val="restart"/>
                  </w:tcPr>
                  <w:p>
                    <w:r>
                      <w:t/>
                    </w:r>
                  </w:p>
                </w:tc>
                <w:tc>
                  <w:tcPr>
                    <w:tcW w:w="981.59705" w:type="dxa" w:h-rule="exact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 w:val="restart"/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507.59918" w:h-rule="exact"/>
                </w:trPr>
                <w:tc>
                  <w:tcPr>
                    <w:tcW w:w="4382.39014" w:type="dxa" w:h-rule="exact"/>
                    <w:shd w:val="clear" w:color="auto" w:fill="#459795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 w:val="restart"/>
                  </w:tcPr>
                  <w:p>
                    <w:r>
                      <w:t/>
                    </w:r>
                  </w:p>
                </w:tc>
                <w:tc>
                  <w:tcPr>
                    <w:tcW w:w="2745.59375" w:type="dxa" w:h-rule="exact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 w:val="restart"/>
                  </w:tcPr>
                  <w:p>
                    <w:r>
                      <w:t/>
                    </w:r>
                  </w:p>
                </w:tc>
                <w:tc>
                  <w:tcPr>
                    <w:tcW w:w="433.59879" w:type="dxa" w:h-rule="exact"/>
                    <w:shd w:val="clear" w:color="auto" w:fill="#459795"/>
                    <w:gridSpan w:val="1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nil"/>
                    </w:tcBorders>
                    <w:vmerge w:val="restart"/>
                    <w:tcMar>
                      <w:left w:w="144.99953" w:type="dxa"/>
                      <w:right w:w="0.00000" w:type="dxa"/>
                    </w:tcMar>
                  </w:tcPr>
                  <w:p>
                    <w:pPr>
                      <w:spacing w:before="80.00000" w:after="0.00000" w:line="337.72150" w:lineRule="exact"/>
                      <w:ind w:left="0.00000" w:right="-674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   </w:t>
                    </w:r>
                  </w:p>
                  <w:p>
                    <w:pPr>
                      <w:spacing w:before="94.00000" w:after="0.00000" w:line="337.72150" w:lineRule="exact"/>
                      <w:ind w:left="0.00000" w:right="-674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   </w:t>
                    </w:r>
                  </w:p>
                  <w:p>
                    <w:pPr>
                      <w:spacing w:before="95.00000" w:after="0.00000" w:line="337.72150" w:lineRule="exact"/>
                      <w:ind w:left="0.00000" w:right="-674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   </w:t>
                    </w:r>
                  </w:p>
                  <w:p>
                    <w:pPr>
                      <w:spacing w:before="94.00000" w:after="0.00000" w:line="337.72150" w:lineRule="exact"/>
                      <w:ind w:left="0.00000" w:right="-674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   </w:t>
                    </w:r>
                  </w:p>
                  <w:p>
                    <w:pPr>
                      <w:spacing w:before="94.00000" w:after="0.00000" w:line="337.72150" w:lineRule="exact"/>
                      <w:ind w:left="0.00000" w:right="-674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6.00000"/>
                        <w:szCs w:val="36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3605.59229" w:type="dxa" w:h-rule="exact"/>
                    <w:shd w:val="clear" w:color="auto" w:fill="#459795"/>
                    <w:gridSpan w:val="1"/>
                    <w:tcBorders>
                      <w:top w:val="single" w:sz="0.96012" w:color="#41719c"/>
                      <w:left w:val="nil"/>
                      <w:bottom w:val="nil"/>
                      <w:right w:val="single" w:sz="0.96012" w:color="#41719c"/>
                    </w:tcBorders>
                    <w:vmerge w:val="restart"/>
                    <w:tcMar>
                      <w:left w:w="162.59982" w:type="dxa"/>
                      <w:right w:w="71.23812" w:type="dxa"/>
                    </w:tcMar>
                  </w:tcPr>
                  <w:p>
                    <w:pPr>
                      <w:spacing w:before="136.00000" w:after="0.00000" w:line="360.04459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6.00000"/>
                        <w:szCs w:val="36.00000"/>
                        <w:color w:val="ffffff"/>
                      </w:rPr>
                      <w:t>Program Management</w:t>
                    </w:r>
                    <w:r>
                      <w:rPr>
                        <w:rFonts w:ascii="Calibri" w:hAnsi="Calibri" w:eastAsia="Calibri" w:cs="Calibri"/>
                        <w:sz w:val="36.00000"/>
                        <w:szCs w:val="36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1658.39600" w:type="dxa" w:h-rule="exact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3926.39160" w:type="dxa" w:h-rule="exact"/>
                    <w:shd w:val="clear" w:color="auto" w:fill="#459795"/>
                    <w:gridSpan w:val="3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981.59705" w:type="dxa" w:h-rule="exact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543.59833" w:h-rule="exact"/>
                </w:trPr>
                <w:tc>
                  <w:tcPr>
                    <w:tcW w:w="4382.39014" w:type="dxa" w:h-rule="exact"/>
                    <w:shd w:val="clear" w:color="auto" w:fill="#459795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745.59375" w:type="dxa" w:h-rule="exact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433.59879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3605.59229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1178.39722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79.99875" w:type="dxa" w:h-rule="exact"/>
                    <w:gridSpan w:val="1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3926.39160" w:type="dxa" w:h-rule="exact"/>
                    <w:gridSpan w:val="3"/>
                    <w:tcBorders>
                      <w:top w:val="single" w:sz="0.96012" w:color="#41719c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981.59705" w:type="dxa" w:h-rule="exact"/>
                    <w:gridSpan w:val="1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791.99854" w:h-rule="exact"/>
                </w:trPr>
                <w:tc>
                  <w:tcPr>
                    <w:tcW w:w="4382.39014" w:type="dxa" w:h-rule="exact"/>
                    <w:shd w:val="clear" w:color="auto" w:fill="#459795"/>
                    <w:gridSpan w:val="3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745.59375" w:type="dxa" w:h-rule="exact"/>
                    <w:gridSpan w:val="3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433.59879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3605.59229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1178.39722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 w:val="restart"/>
                  </w:tcPr>
                  <w:p>
                    <w:r>
                      <w:t/>
                    </w:r>
                  </w:p>
                </w:tc>
                <w:tc>
                  <w:tcPr>
                    <w:tcW w:w="2674.44312" w:type="dxa" w:h-rule="exact"/>
                    <w:shd w:val="clear" w:color="auto" w:fill="#459795"/>
                    <w:gridSpan w:val="2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nil"/>
                    </w:tcBorders>
                    <w:vmerge w:val="restart"/>
                    <w:tcMar>
                      <w:left w:w="144.39993" w:type="dxa"/>
                      <w:right w:w="0.00000" w:type="dxa"/>
                    </w:tcMar>
                  </w:tcPr>
                  <w:p>
                    <w:pPr>
                      <w:spacing w:before="273.00000" w:after="0.00000" w:line="340.04178" w:lineRule="exact"/>
                      <w:ind w:left="0.00000" w:right="-613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b w:val="on"/>
                        <w:bCs w:val="on"/>
                        <w:color w:val="ffffff"/>
                      </w:rPr>
                      <w:t>With Access to the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b w:val="on"/>
                        <w:bCs w:val="on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b w:val="on"/>
                        <w:bCs w:val="on"/>
                        <w:color w:val="ffffff"/>
                      </w:rPr>
                      <w:t>Following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b w:val="on"/>
                        <w:bCs w:val="on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b w:val="on"/>
                        <w:bCs w:val="on"/>
                        <w:color w:val="ffffff"/>
                      </w:rPr>
                      <w:t>Healthcare Systems: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b w:val="on"/>
                        <w:bCs w:val="on"/>
                        <w:color w:val="ffffff"/>
                      </w:rPr>
                      <w:t> </w:t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single" w:sz="0.96012" w:color="#41719c"/>
                      <w:left w:val="nil"/>
                      <w:bottom w:val="nil"/>
                      <w:right w:val="nil"/>
                    </w:tcBorders>
                    <w:vmerge w:val="restart"/>
                    <w:tcMar>
                      <w:left w:w="21.74990" w:type="dxa"/>
                      <w:right w:w="0.00000" w:type="dxa"/>
                    </w:tcMar>
                  </w:tcPr>
                  <w:p>
                    <w:pPr>
                      <w:spacing w:before="586.00000" w:after="0.00000" w:line="281.43439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  <w:p>
                    <w:pPr>
                      <w:spacing w:before="79.00000" w:after="0.00000" w:line="281.43439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  <w:p>
                    <w:pPr>
                      <w:spacing w:before="78.00000" w:after="0.00000" w:line="281.88483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  <w:p>
                    <w:pPr>
                      <w:spacing w:before="79.00000" w:after="0.00000" w:line="281.43439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single" w:sz="0.96012" w:color="#41719c"/>
                      <w:left w:val="nil"/>
                      <w:bottom w:val="nil"/>
                      <w:right w:val="single" w:sz="0.96012" w:color="#41719c"/>
                    </w:tcBorders>
                    <w:vmerge w:val="restart"/>
                    <w:tcMar>
                      <w:left w:w="173.01520" w:type="dxa"/>
                      <w:right w:w="188.62314" w:type="dxa"/>
                    </w:tcMar>
                  </w:tcPr>
                  <w:p>
                    <w:pPr>
                      <w:spacing w:before="1352.00000" w:after="0.00000" w:line="300.51691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Presence Health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</w:tr>
              <w:tr>
                <w:trPr>
                  <w:trHeight w:val="388.79922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single" w:sz="0.96012" w:color="#41719c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gridSpan w:val="1"/>
                    <w:tcBorders>
                      <w:top w:val="single" w:sz="0.96012" w:color="#41719c"/>
                      <w:left w:val="nil"/>
                      <w:bottom w:val="single" w:sz="0.96012" w:color="#41719c"/>
                      <w:right w:val="nil"/>
                    </w:tcBorders>
                    <w:tcMar>
                      <w:left w:w="1578.19641" w:type="dxa"/>
                      <w:right w:w="1784.23376" w:type="dxa"/>
                    </w:tcMar>
                  </w:tcPr>
                  <w:p>
                    <w:pPr>
                      <w:spacing w:before="74.00000" w:after="0.00000" w:line="319.71942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b w:val="on"/>
                        <w:bCs w:val="on"/>
                        <w:color w:val="000000"/>
                      </w:rPr>
                      <w:t>MEP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b w:val="on"/>
                        <w:bCs w:val="on"/>
                        <w:color w:val="000000"/>
                      </w:rPr>
                      <w:t> </w:t>
                    </w:r>
                  </w:p>
                </w:tc>
                <w:tc>
                  <w:tcPr>
                    <w:tcW w:w="40.79972" w:type="dxa" w:h-rule="exact"/>
                    <w:gridSpan w:val="1"/>
                    <w:tcBorders>
                      <w:top w:val="single" w:sz="0.96012" w:color="#41719c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745.59375" w:type="dxa" w:h-rule="exact"/>
                    <w:gridSpan w:val="3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33.59879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3605.59229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1178.39722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674.44312" w:type="dxa" w:h-rule="exact"/>
                    <w:shd w:val="clear" w:color="auto" w:fill="#459795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64.79933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shd w:val="clear" w:color="auto" w:fill="#459795"/>
                    <w:gridSpan w:val="1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786.39355" w:type="dxa" w:h-rule="exact"/>
                    <w:gridSpan w:val="4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33.59879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3605.59229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single" w:sz="0.96012" w:color="#41719c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1178.39722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674.44312" w:type="dxa" w:h-rule="exact"/>
                    <w:shd w:val="clear" w:color="auto" w:fill="#459795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727.19867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157.59473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628.79858" w:type="dxa" w:h-rule="exact"/>
                    <w:gridSpan w:val="2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gridSpan w:val="2"/>
                    <w:tcBorders>
                      <w:top w:val="single" w:sz="0.96012" w:color="#41719c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700.79797" w:type="dxa" w:h-rule="exact"/>
                    <w:gridSpan w:val="1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77.59927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674.44312" w:type="dxa" w:h-rule="exact"/>
                    <w:shd w:val="clear" w:color="auto" w:fill="#459795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vmerge/>
                  </w:tcPr>
                  <w:p>
                    <w:r>
                      <w:t/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vmerge/>
                  </w:tcPr>
                  <w:p>
                    <w:r>
                      <w:t/>
                    </w:r>
                  </w:p>
                </w:tc>
              </w:tr>
              <w:tr>
                <w:trPr>
                  <w:trHeight w:val="1156.79761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157.59473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5368.78760" w:type="dxa" w:h-rule="exact"/>
                    <w:shd w:val="clear" w:color="auto" w:fill="#459795"/>
                    <w:gridSpan w:val="5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single" w:sz="0.96012" w:color="#41719c"/>
                    </w:tcBorders>
                    <w:tcMar>
                      <w:left w:w="144.39993" w:type="dxa"/>
                      <w:right w:w="611.64001" w:type="dxa"/>
                    </w:tcMar>
                  </w:tcPr>
                  <w:p>
                    <w:pPr>
                      <w:spacing w:before="89.00000" w:after="0.00000" w:line="362.44452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Connection to quality international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healthcare systems, (notably in the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Middle East) for: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477.59927" w:type="dxa" w:h-rule="exact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79.99875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tcMar>
                      <w:left w:w="144.39993" w:type="dxa"/>
                      <w:right w:w="5.60022" w:type="dxa"/>
                    </w:tcMar>
                  </w:tcPr>
                  <w:p>
                    <w:pPr>
                      <w:spacing w:before="54.00000" w:after="0.00000" w:line="281.43439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  <w:p>
                    <w:pPr>
                      <w:spacing w:before="439.00000" w:after="0.00000" w:line="281.43439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194.44434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left w:w="115.59975" w:type="dxa"/>
                      <w:right w:w="0.00000" w:type="dxa"/>
                    </w:tcMar>
                  </w:tcPr>
                  <w:p>
                    <w:pPr>
                      <w:spacing w:before="100.00000" w:after="0.00000" w:line="330.04065" w:lineRule="exact"/>
                      <w:ind w:left="0.00000" w:right="-582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Massachusetts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General Hospital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left w:w="21.74990" w:type="dxa"/>
                      <w:right w:w="0.00000" w:type="dxa"/>
                    </w:tcMar>
                  </w:tcPr>
                  <w:p>
                    <w:pPr>
                      <w:spacing w:before="774.00000" w:after="0.00000" w:line="281.43439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tcMar>
                      <w:left w:w="173.01520" w:type="dxa"/>
                      <w:right w:w="428.29703" w:type="dxa"/>
                    </w:tcMar>
                  </w:tcPr>
                  <w:p>
                    <w:pPr>
                      <w:spacing w:before="100.00000" w:after="0.00000" w:line="330.04065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Providence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Health System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</w:tr>
              <w:tr>
                <w:trPr>
                  <w:trHeight w:val="599.99841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gridSpan w:val="1"/>
                    <w:tcBorders>
                      <w:top w:val="single" w:sz="0.96012" w:color="#41719c"/>
                      <w:left w:val="nil"/>
                      <w:bottom w:val="single" w:sz="0.96012" w:color="#41719c"/>
                      <w:right w:val="nil"/>
                    </w:tcBorders>
                    <w:tcMar>
                      <w:left w:w="1230.23730" w:type="dxa"/>
                      <w:right w:w="1434.65308" w:type="dxa"/>
                    </w:tcMar>
                  </w:tcPr>
                  <w:p>
                    <w:pPr>
                      <w:spacing w:before="300.00000" w:after="0.00000" w:line="319.71942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b w:val="on"/>
                        <w:bCs w:val="on"/>
                        <w:color w:val="000000"/>
                      </w:rPr>
                      <w:t>Structural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b w:val="on"/>
                        <w:bCs w:val="on"/>
                        <w:color w:val="000000"/>
                      </w:rPr>
                      <w:t> </w:t>
                    </w:r>
                  </w:p>
                </w:tc>
                <w:tc>
                  <w:tcPr>
                    <w:tcW w:w="2157.59473" w:type="dxa" w:h-rule="exact"/>
                    <w:gridSpan w:val="2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25.85916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tcMar>
                      <w:left w:w="144.39993" w:type="dxa"/>
                      <w:right w:w="0.00000" w:type="dxa"/>
                    </w:tcMar>
                  </w:tcPr>
                  <w:p>
                    <w:pPr>
                      <w:spacing w:before="35.00000" w:after="0.00000" w:line="299.44623" w:lineRule="exact"/>
                      <w:ind w:left="0.00000" w:right="-63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4942.92871" w:type="dxa" w:h-rule="exact"/>
                    <w:shd w:val="clear" w:color="auto" w:fill="#459795"/>
                    <w:gridSpan w:val="4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tcMar>
                      <w:left w:w="169.73932" w:type="dxa"/>
                      <w:right w:w="950.14111" w:type="dxa"/>
                    </w:tcMar>
                  </w:tcPr>
                  <w:p>
                    <w:pPr>
                      <w:spacing w:before="84.00000" w:after="0.00000" w:line="319.23923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Training Opportunities/CMEs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477.59927" w:type="dxa" w:h-rule="exact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79.99875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  <w:tcMar>
                      <w:left w:w="144.39993" w:type="dxa"/>
                      <w:right w:w="5.60022" w:type="dxa"/>
                    </w:tcMar>
                  </w:tcPr>
                  <w:p>
                    <w:pPr>
                      <w:spacing w:before="0.00000" w:after="0.00000" w:line="281.43439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194.44434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left w:w="115.59975" w:type="dxa"/>
                      <w:right w:w="90.44798" w:type="dxa"/>
                    </w:tcMar>
                  </w:tcPr>
                  <w:p>
                    <w:pPr>
                      <w:spacing w:before="24.00000" w:after="0.00000" w:line="300.03671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MedStar Health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  <w:tcMar>
                      <w:left w:w="21.74990" w:type="dxa"/>
                      <w:right w:w="0.00000" w:type="dxa"/>
                    </w:tcMar>
                  </w:tcPr>
                  <w:p>
                    <w:pPr>
                      <w:spacing w:before="337.00000" w:after="0.00000" w:line="281.43439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  <w:tcMar>
                      <w:left w:w="173.01520" w:type="dxa"/>
                      <w:right w:w="445.99841" w:type="dxa"/>
                    </w:tcMar>
                  </w:tcPr>
                  <w:p>
                    <w:pPr>
                      <w:spacing w:before="24.00000" w:after="0.00000" w:line="300.03671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Cancer Center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</w:tr>
              <w:tr>
                <w:trPr>
                  <w:trHeight w:val="1367.99683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shd w:val="clear" w:color="auto" w:fill="#459795"/>
                    <w:gridSpan w:val="1"/>
                    <w:tcBorders>
                      <w:top w:val="single" w:sz="0.96012" w:color="#41719c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157.59473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25.85916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nil"/>
                    </w:tcBorders>
                    <w:tcMar>
                      <w:left w:w="144.39993" w:type="dxa"/>
                      <w:right w:w="0.00000" w:type="dxa"/>
                    </w:tcMar>
                  </w:tcPr>
                  <w:p>
                    <w:pPr>
                      <w:spacing w:before="203.00000" w:after="0.00000" w:line="299.44623" w:lineRule="exact"/>
                      <w:ind w:left="0.00000" w:right="-63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   </w:t>
                    </w:r>
                  </w:p>
                  <w:p>
                    <w:pPr>
                      <w:spacing w:before="85.00000" w:after="0.00000" w:line="299.44623" w:lineRule="exact"/>
                      <w:ind w:left="0.00000" w:right="-63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   </w:t>
                    </w:r>
                  </w:p>
                  <w:p>
                    <w:pPr>
                      <w:spacing w:before="85.00000" w:after="0.00000" w:line="299.44678" w:lineRule="exact"/>
                      <w:ind w:left="0.00000" w:right="-63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2.00000"/>
                        <w:szCs w:val="32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4942.92871" w:type="dxa" w:h-rule="exact"/>
                    <w:shd w:val="clear" w:color="auto" w:fill="#459795"/>
                    <w:gridSpan w:val="4"/>
                    <w:tcBorders>
                      <w:top w:val="nil"/>
                      <w:left w:val="nil"/>
                      <w:bottom w:val="single" w:sz="0.96012" w:color="#41719c"/>
                      <w:right w:val="single" w:sz="0.96012" w:color="#41719c"/>
                    </w:tcBorders>
                    <w:tcMar>
                      <w:left w:w="169.73932" w:type="dxa"/>
                      <w:right w:w="234.49539" w:type="dxa"/>
                    </w:tcMar>
                  </w:tcPr>
                  <w:p>
                    <w:pPr>
                      <w:spacing w:before="637.00000" w:after="0.00000" w:line="319.23923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Access into international networks</w:t>
                    </w:r>
                    <w:r>
                      <w:rPr>
                        <w:rFonts w:ascii="Calibri" w:hAnsi="Calibri" w:eastAsia="Calibri" w:cs="Calibri"/>
                        <w:sz w:val="32.00000"/>
                        <w:szCs w:val="32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477.59927" w:type="dxa" w:h-rule="exact"/>
                    <w:gridSpan w:val="1"/>
                    <w:tcBorders>
                      <w:top w:val="nil"/>
                      <w:left w:val="single" w:sz="0.96012" w:color="#41719c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79.99875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nil"/>
                    </w:tcBorders>
                    <w:tcMar>
                      <w:left w:w="144.39993" w:type="dxa"/>
                      <w:right w:w="5.07144" w:type="dxa"/>
                    </w:tcMar>
                  </w:tcPr>
                  <w:p>
                    <w:pPr>
                      <w:spacing w:before="97.00000" w:after="0.00000" w:line="281.88483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  <w:p>
                    <w:pPr>
                      <w:spacing w:before="439.00000" w:after="0.00000" w:line="281.43439" w:lineRule="exact"/>
                      <w:ind w:left="0.00000" w:right="-566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194.44434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  <w:tcMar>
                      <w:left w:w="115.59975" w:type="dxa"/>
                      <w:right w:w="469.64932" w:type="dxa"/>
                    </w:tcMar>
                  </w:tcPr>
                  <w:p>
                    <w:pPr>
                      <w:spacing w:before="143.00000" w:after="0.00000" w:line="330.52057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New York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  <w:r>
                      <w:br/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Presbyterian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  <w:tc>
                  <w:tcPr>
                    <w:tcW w:w="299.93433" w:type="dxa" w:h-rule="exact"/>
                    <w:shd w:val="clear" w:color="auto" w:fill="#459795"/>
                    <w:gridSpan w:val="1"/>
                    <w:tcBorders>
                      <w:top w:val="nil"/>
                      <w:left w:val="nil"/>
                      <w:bottom w:val="single" w:sz="0.96012" w:color="#41719c"/>
                      <w:right w:val="nil"/>
                    </w:tcBorders>
                    <w:tcMar>
                      <w:left w:w="21.74990" w:type="dxa"/>
                      <w:right w:w="0.00000" w:type="dxa"/>
                    </w:tcMar>
                  </w:tcPr>
                  <w:p>
                    <w:pPr>
                      <w:spacing w:before="458.00000" w:after="0.00000" w:line="281.43494" w:lineRule="exact"/>
                      <w:ind w:left="0.00000" w:right="-619.00000"/>
                      <w:jc w:val="left"/>
                      <w:textAlignment w:val="auto"/>
                    </w:pP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•</w:t>
                    </w:r>
                    <w:r>
                      <w:rPr>
                        <w:rFonts w:ascii="Arial" w:hAnsi="Arial" w:eastAsia="Arial" w:cs="Arial"/>
                        <w:sz w:val="30.00000"/>
                        <w:szCs w:val="30.00000"/>
                        <w:color w:val="ffffff"/>
                      </w:rPr>
                      <w:t>   </w:t>
                    </w:r>
                  </w:p>
                </w:tc>
                <w:tc>
                  <w:tcPr>
                    <w:tcW w:w="2413.60986" w:type="dxa" w:h-rule="exact"/>
                    <w:shd w:val="clear" w:color="auto" w:fill="#459795"/>
                    <w:gridSpan w:val="2"/>
                    <w:tcBorders>
                      <w:top w:val="nil"/>
                      <w:left w:val="nil"/>
                      <w:bottom w:val="single" w:sz="0.96012" w:color="#41719c"/>
                      <w:right w:val="single" w:sz="0.96012" w:color="#41719c"/>
                    </w:tcBorders>
                    <w:tcMar>
                      <w:left w:w="173.01520" w:type="dxa"/>
                      <w:right w:w="916.68475" w:type="dxa"/>
                    </w:tcMar>
                  </w:tcPr>
                  <w:p>
                    <w:pPr>
                      <w:spacing w:before="143.00000" w:after="0.00000" w:line="300.51691" w:lineRule="exact"/>
                      <w:ind w:left="0.00000" w:right="-567.00000"/>
                      <w:jc w:val="left"/>
                      <w:textAlignment w:val="auto"/>
                    </w:pP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Pittsburgh</w:t>
                    </w:r>
                    <w:r>
                      <w:rPr>
                        <w:rFonts w:ascii="Calibri" w:hAnsi="Calibri" w:eastAsia="Calibri" w:cs="Calibri"/>
                        <w:sz w:val="30.00000"/>
                        <w:szCs w:val="30.00000"/>
                        <w:color w:val="ffffff"/>
                      </w:rPr>
                      <w:t> </w:t>
                    </w:r>
                  </w:p>
                </w:tc>
              </w:tr>
              <w:tr>
                <w:trPr>
                  <w:trHeight w:val="187.20012" w:h-rule="exact"/>
                </w:trPr>
                <w:tc>
                  <w:tcPr>
                    <w:tcW w:w="302.39932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039.19116" w:type="dxa" w:h-rule="exact"/>
                    <w:shd w:val="clear" w:color="auto" w:fill="#459795"/>
                    <w:gridSpan w:val="1"/>
                    <w:tcBorders>
                      <w:top w:val="nil"/>
                      <w:left w:val="single" w:sz="0.96012" w:color="#41719c"/>
                      <w:bottom w:val="single" w:sz="0.96012" w:color="#41719c"/>
                      <w:right w:val="single" w:sz="0.96012" w:color="#41719c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2157.59473" w:type="dxa" w:h-rule="exact"/>
                    <w:gridSpan w:val="2"/>
                    <w:tcBorders>
                      <w:top w:val="nil"/>
                      <w:left w:val="single" w:sz="0.96012" w:color="#41719c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5368.78760" w:type="dxa" w:h-rule="exact"/>
                    <w:gridSpan w:val="5"/>
                    <w:tcBorders>
                      <w:top w:val="single" w:sz="0.96012" w:color="#41719c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477.59927" w:type="dxa" w:h-rule="exact"/>
                    <w:gridSpan w:val="1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  <w:tc>
                  <w:tcPr>
                    <w:tcW w:w="5387.98730" w:type="dxa" w:h-rule="exact"/>
                    <w:gridSpan w:val="5"/>
                    <w:tcBorders>
                      <w:top w:val="single" w:sz="0.96012" w:color="#41719c"/>
                      <w:left w:val="nil"/>
                      <w:bottom w:val="nil"/>
                      <w:right w:val="nil"/>
                    </w:tcBorders>
                  </w:tcPr>
                  <w:p>
                    <w:r>
                      <w:t/>
                    </w:r>
                  </w:p>
                </w:tc>
              </w:tr>
            </w:tbl>
          </w:txbxContent>
        </v:textbox>
      </v:shape>
      <v:shape strokeweight="1.56000pt" stroke="true" fill="false" fillcolor="#000000" strokecolor="#000000" coordorigin="16750 5618" coordsize="0 1173" style="mso-position-horizontal-relative:page; mso-position-vertical-relative:page; z-index:-1; position:absolute; width:0.00000cm; height:1.17230cm; left:16.74910cm; top:5.61760cm; ">
        <v:fill opacity="1.00000"/>
        <v:stroke opacity="1.00000" joinstyle="miter" miterlimit="10.00000" endcap="flat"/>
        <v:path v="m16750,6790 l16750,5618 e "/>
      </v:shape>
      <v:shape strokeweight="1.56000pt" stroke="true" fill="false" fillcolor="#000000" strokecolor="#000000" coordorigin="26888 7472" coordsize="0 195" style="mso-position-horizontal-relative:page; mso-position-vertical-relative:page; z-index:-1; position:absolute; width:0.00000cm; height:0.19400cm; left:26.88800cm; top:7.47180cm; ">
        <v:fill opacity="1.00000"/>
        <v:stroke opacity="1.00000" joinstyle="miter" miterlimit="10.00000" endcap="flat"/>
        <v:path v="m26888,7666 l26888,7472 e "/>
      </v:shape>
      <v:shape strokeweight="0.48000pt" stroke="true" fill="false" fillcolor="#000000" strokecolor="#459795" coordorigin="682 16794" coordsize="534 0" style="mso-position-horizontal-relative:page; mso-position-vertical-relative:page; z-index:-1; position:absolute; width:0.53340cm; height:0.00000cm; left:0.68160cm; top:16.79360cm; ">
        <v:fill opacity="1.00000"/>
        <v:stroke opacity="1.00000" joinstyle="miter" miterlimit="10.00000" endcap="flat"/>
        <v:path v="m682,16794 l1215,16794 e "/>
      </v:shape>
      <v:shape strokeweight="1.56000pt" stroke="true" fill="false" fillcolor="#459795" strokecolor="#000000" coordorigin="8342 11454" coordsize="3227 39" style="mso-position-horizontal-relative:page; mso-position-vertical-relative:page; z-index:-1; position:absolute; width:3.22680cm; height:0.03810cm; left:8.34180cm; top:11.45330cm; ">
        <v:fill opacity="1.00000"/>
        <v:stroke opacity="1.00000" joinstyle="miter" miterlimit="10.00000" endcap="flat"/>
        <v:path v="m11569,11492 l8342,11454 e "/>
      </v:shape>
      <v:shape strokeweight="1.56000pt" stroke="true" fill="false" fillcolor="#459795" strokecolor="#000000" coordorigin="11568 4943" coordsize="0 10961" style="mso-position-horizontal-relative:page; mso-position-vertical-relative:page; z-index:-1; position:absolute; width:0.00000cm; height:10.96060cm; left:11.56760cm; top:4.94240cm; ">
        <v:fill opacity="1.00000"/>
        <v:stroke opacity="1.00000" joinstyle="miter" miterlimit="10.00000" endcap="flat"/>
        <v:path v="m11568,4943 l11568,15903 e "/>
      </v:shape>
      <v:shape strokeweight="1.56000pt" stroke="true" fill="false" fillcolor="#459795" strokecolor="#000000" coordorigin="8342 15852" coordsize="3227 39" style="mso-position-horizontal-relative:page; mso-position-vertical-relative:page; z-index:-1; position:absolute; width:3.22680cm; height:0.03800cm; left:8.34180cm; top:15.85170cm; ">
        <v:fill opacity="1.00000"/>
        <v:stroke opacity="1.00000" joinstyle="miter" miterlimit="10.00000" endcap="flat"/>
        <v:path v="m11569,15890 l8342,15852 e "/>
      </v:shape>
      <v:shape strokeweight="1.56000pt" stroke="true" fill="false" fillcolor="#000000" strokecolor="#000000" coordorigin="16750 4943" coordsize="0 676" style="mso-position-horizontal-relative:page; mso-position-vertical-relative:page; z-index:-1; position:absolute; width:0.00000cm; height:0.67520cm; left:16.74910cm; top:4.94240cm; ">
        <v:fill opacity="1.00000"/>
        <v:stroke opacity="1.00000" joinstyle="miter" miterlimit="10.00000" endcap="flat"/>
        <v:path v="m16750,4943 l16750,5618 e "/>
      </v:shape>
      <v:shape stroke="false" fill="false" style="mso-position-horizontal-relative:page; mso-position-vertical-relative:page; position:absolute; left:13.89800cm; top:3.17923cm; width:5.96475cm; height:1.88383cm; z-index:-1; ">
        <v:fill opacity="1.00000"/>
        <v:stroke opacity="1.00000"/>
        <v:imagedata r:id="rId9" o:title=""/>
      </v:shape>
      <v:shape strokeweight="1.56000pt" stroke="true" fill="false" fillcolor="#459795" strokecolor="#000000" coordorigin="11568 4943" coordsize="10501 2" style="mso-position-horizontal-relative:page; mso-position-vertical-relative:page; z-index:-1; position:absolute; width:10.50040cm; height:0.00140cm; left:11.56760cm; top:4.94240cm; ">
        <v:fill opacity="1.00000"/>
        <v:stroke opacity="1.00000" joinstyle="miter" miterlimit="10.00000" endcap="flat"/>
        <v:path v="m22068,4944 l11568,4943 e "/>
      </v:shape>
      <v:shape strokeweight="1.56000pt" stroke="true" fill="false" fillcolor="#459795" strokecolor="#000000" coordorigin="22067 4943" coordsize="0 910" style="mso-position-horizontal-relative:page; mso-position-vertical-relative:page; z-index:-1; position:absolute; width:0.00000cm; height:0.90950cm; left:22.06620cm; top:4.94240cm; ">
        <v:fill opacity="1.00000"/>
        <v:stroke opacity="1.00000" joinstyle="miter" miterlimit="10.00000" endcap="flat"/>
        <v:path v="m22067,4943 l22067,5852 e "/>
      </v:shape>
      <v:shape strokeweight="1.56000pt" stroke="true" fill="false" fillcolor="#459795" strokecolor="#000000" coordorigin="22067 5794" coordsize="1240 39" style="mso-position-horizontal-relative:page; mso-position-vertical-relative:page; z-index:-1; position:absolute; width:1.23930cm; height:0.03810cm; left:22.06620cm; top:5.79330cm; ">
        <v:fill opacity="1.00000"/>
        <v:stroke opacity="1.00000" joinstyle="miter" miterlimit="10.00000" endcap="flat"/>
        <v:path v="m23306,5794 l22067,5832 e "/>
      </v:shape>
      <v:shape stroke="false" fill="false" style="mso-position-horizontal-relative:page; mso-position-vertical-relative:page; position:absolute; left:1.72296cm; top:8.03908cm; width:5.48427cm; height:0.69215cm; z-index:-1; ">
        <v:fill opacity="1.00000"/>
        <v:stroke opacity="1.00000"/>
        <v:imagedata r:id="rId15" o:title=""/>
      </v:shape>
      <v:shape stroke="false" fill="false" style="mso-position-horizontal-relative:page; mso-position-vertical-relative:page; position:absolute; left:1.36313cm; top:10.08801cm; width:3.33374cm; height:1.00965cm; z-index:-1; ">
        <v:fill opacity="1.00000"/>
        <v:stroke opacity="1.00000"/>
        <v:imagedata r:id="rId16" o:title=""/>
      </v:shape>
      <v:shape stroke="false" fill="false" style="mso-position-horizontal-relative:page; mso-position-vertical-relative:page; position:absolute; left:1.34620cm; top:11.52307cm; width:3.32104cm; height:0.87845cm; z-index:-1; ">
        <v:fill opacity="1.00000"/>
        <v:stroke opacity="1.00000"/>
        <v:imagedata r:id="rId17" o:title=""/>
      </v:shape>
      <v:shape stroke="false" fill="false" style="mso-position-horizontal-relative:page; mso-position-vertical-relative:page; position:absolute; left:4.94876cm; top:10.38858cm; width:3.02471cm; height:1.69545cm; z-index:-1; ">
        <v:fill opacity="1.00000"/>
        <v:stroke opacity="1.00000"/>
        <v:imagedata r:id="rId18" o:title=""/>
      </v:shape>
      <v:shape stroke="false" fill="false" style="mso-position-horizontal-relative:page; mso-position-vertical-relative:page; position:absolute; left:1.42663cm; top:14.32980cm; width:2.54634cm; height:2.16958cm; z-index:-1; ">
        <v:fill opacity="1.00000"/>
        <v:stroke opacity="1.00000"/>
        <v:imagedata r:id="rId19" o:title=""/>
      </v:shape>
      <v:shape stroke="false" fill="false" style="mso-position-horizontal-relative:page; mso-position-vertical-relative:page; position:absolute; left:4.18252cm; top:14.51607cm; width:3.90948cm; height:1.94098cm; z-index:-1; ">
        <v:fill opacity="1.00000"/>
        <v:stroke opacity="1.00000"/>
        <v:imagedata r:id="rId20" o:title=""/>
      </v:shape>
      <v:shape stroke="false" fill="false" style="mso-position-horizontal-relative:page; mso-position-vertical-relative:page; position:absolute; left:23.81245cm; top:4.94029cm; width:5.74250cm; height:1.04775cm; z-index:-1; ">
        <v:fill opacity="1.00000"/>
        <v:stroke opacity="1.00000"/>
        <v:imagedata r:id="rId21" o:title=""/>
      </v:shape>
      <v:shape stroke="false" fill="false" style="mso-position-horizontal-relative:page; mso-position-vertical-relative:page; position:absolute; left:4.05552cm; top:4.78792cm; width:4.24391cm; height:0.54395cm; z-index:-1; ">
        <v:fill opacity="1.00000"/>
        <v:stroke opacity="1.00000"/>
        <v:imagedata r:id="rId22" o:title=""/>
      </v:shape>
      <v:shape stroke="false" fill="false" style="mso-position-horizontal-relative:page; mso-position-vertical-relative:page; position:absolute; left:0.76623cm; top:4.86405cm; width:2.86808cm; height:1.05625cm; z-index:-1; ">
        <v:fill opacity="1.00000"/>
        <v:stroke opacity="1.00000"/>
        <v:imagedata r:id="rId23" o:title=""/>
      </v:shape>
      <v:shape stroke="false" fill="false" style="mso-position-horizontal-relative:page; mso-position-vertical-relative:page; position:absolute; left:1.04563cm; top:6.44312cm; width:3.31469cm; height:1.30386cm; z-index:-1; ">
        <v:fill opacity="1.00000"/>
        <v:stroke opacity="1.00000"/>
        <v:imagedata r:id="rId24" o:title=""/>
      </v:shape>
      <v:shape strokeweight="0.48000pt" stroke="true" fill="false" fillcolor="#000000" strokecolor="#459795" coordorigin="8340 16794" coordsize="24827 0" style="mso-position-horizontal-relative:page; mso-position-vertical-relative:page; z-index:-1; position:absolute; width:24.82640cm; height:0.00000cm; left:8.33960cm; top:16.79360cm; ">
        <v:fill opacity="1.00000"/>
        <v:stroke opacity="1.00000" joinstyle="miter" miterlimit="10.00000" endcap="flat"/>
        <v:path v="m33166,16794 l8340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  <v:shape strokeweight="1.56000pt" stroke="true" fill="false" fillcolor="#459795" strokecolor="#000000" coordorigin="8342 6556" coordsize="3227 39" style="mso-position-horizontal-relative:page; mso-position-vertical-relative:page; z-index:-1; position:absolute; width:3.22680cm; height:0.03810cm; left:8.34180cm; top:6.55530cm; ">
        <v:fill opacity="1.00000"/>
        <v:stroke opacity="1.00000" joinstyle="miter" miterlimit="10.00000" endcap="flat"/>
        <v:path v="m11569,6594 l8342,6556 e "/>
      </v:shape>
      <v:shape stroke="false" fill="false" style="mso-position-horizontal-relative:page; mso-position-vertical-relative:page; position:absolute; left:4.66089cm; top:5.81659cm; width:3.75073cm; height:1.33773cm; z-index:-1; ">
        <v:fill opacity="1.00000"/>
        <v:stroke opacity="1.00000"/>
        <v:imagedata r:id="rId25" o:title=""/>
      </v:shape>
    </w:pict>
    <wx:sect>
      <w:p>
        <w:pPr>
          <w:spacing w:before="0.00000" w:after="0.00000" w:line="699.92523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McMullan International Team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385.00000" w:top="673.00000" w:right="412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77.00000" w:after="0.00000" w:line="319.238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2.00000"/>
            <w:szCs w:val="32.00000"/>
            <w:b w:val="on"/>
            <w:bCs w:val="on"/>
            <w:color w:val="000000"/>
          </w:rPr>
          <w:t>Architecture/Engineering</w:t>
        </w:r>
        <w:r>
          <w:rPr>
            <w:rFonts w:ascii="Calibri" w:hAnsi="Calibri" w:eastAsia="Calibri" w:cs="Calibri"/>
            <w:sz w:val="32.00000"/>
            <w:szCs w:val="32.00000"/>
            <w:b w:val="on"/>
            <w:bCs w:val="on"/>
            <w:color w:val="000000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81.00000" w:after="0.00000" w:line="319.238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2.00000"/>
            <w:szCs w:val="32.00000"/>
            <w:b w:val="on"/>
            <w:bCs w:val="on"/>
            <w:color w:val="000000"/>
          </w:rPr>
          <w:t>Hospital Operators</w:t>
        </w:r>
        <w:r>
          <w:rPr>
            <w:rFonts w:ascii="Calibri" w:hAnsi="Calibri" w:eastAsia="Calibri" w:cs="Calibri"/>
            <w:sz w:val="32.00000"/>
            <w:szCs w:val="32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01.00000" w:right="0.00000" w:bottom="0.00000"/>
            <w:cols w:num="2" w:equalWidth="off">
              <w:col w:w="3416.00000" w:space="9619.00000"/>
              <w:col w:w="2568.00000"/>
            </w:cols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60.00000" w:after="0.00000" w:line="360.04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ffffff"/>
          </w:rPr>
          <w:t>Project Management</w:t>
        </w:r>
        <w:r>
          <w:rPr>
            <w:rFonts w:ascii="Calibri" w:hAnsi="Calibri" w:eastAsia="Calibri" w:cs="Calibri"/>
            <w:sz w:val="36.00000"/>
            <w:szCs w:val="36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8111.00000" w:right="7923.00000" w:bottom="0.00000"/>
          </w:sectPr>
        </w:pPr>
      </w:p>
    </wx:sect>
    <wx:sect>
      <w:p>
        <w:pPr>
          <w:spacing w:before="72.00000" w:after="0.00000" w:line="360.04459" w:lineRule="exact"/>
          <w:ind w:left="0.00000" w:right="-183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ffffff"/>
          </w:rPr>
          <w:t>Costing Models</w:t>
        </w:r>
        <w:r>
          <w:rPr>
            <w:rFonts w:ascii="Calibri" w:hAnsi="Calibri" w:eastAsia="Calibri" w:cs="Calibri"/>
            <w:sz w:val="36.00000"/>
            <w:szCs w:val="36.00000"/>
            <w:color w:val="ffffff"/>
          </w:rPr>
          <w:t> </w:t>
        </w:r>
      </w:p>
      <w:p>
        <w:pPr>
          <w:spacing w:before="72.00000" w:after="0.00000" w:line="360.04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ffffff"/>
          </w:rPr>
          <w:t>Financial Advisory</w:t>
        </w:r>
        <w:r>
          <w:rPr>
            <w:rFonts w:ascii="Calibri" w:hAnsi="Calibri" w:eastAsia="Calibri" w:cs="Calibri"/>
            <w:sz w:val="36.00000"/>
            <w:szCs w:val="36.00000"/>
            <w:color w:val="ffffff"/>
          </w:rPr>
          <w:t> </w:t>
        </w:r>
      </w:p>
      <w:p>
        <w:pPr>
          <w:spacing w:before="72.00000" w:after="0.00000" w:line="360.04407" w:lineRule="exact"/>
          <w:ind w:left="0.00000" w:right="-146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ffffff"/>
          </w:rPr>
          <w:t>Quality Control</w:t>
        </w:r>
        <w:r>
          <w:rPr>
            <w:rFonts w:ascii="Calibri" w:hAnsi="Calibri" w:eastAsia="Calibri" w:cs="Calibri"/>
            <w:sz w:val="36.00000"/>
            <w:szCs w:val="36.00000"/>
            <w:color w:val="ffffff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196.00000" w:after="0.00000" w:line="300.03671" w:lineRule="exact"/>
          <w:ind w:left="0.00000" w:right="272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Network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before="60.00000" w:after="0.00000" w:line="300.03671" w:lineRule="exact"/>
          <w:ind w:left="0.00000" w:right="-312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Trinity Health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before="60.00000" w:after="0.00000" w:line="300.03726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Parkway Health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8111.00000" w:right="0.00000" w:bottom="0.00000"/>
            <w:cols w:num="2" w:equalWidth="off">
              <w:col w:w="2724.00000" w:space="5051.00000"/>
              <w:col w:w="1966.00000"/>
            </w:cols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60.00000" w:after="0.00000" w:line="319.2392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2.00000"/>
            <w:szCs w:val="32.00000"/>
            <w:b w:val="on"/>
            <w:bCs w:val="on"/>
            <w:color w:val="000000"/>
          </w:rPr>
          <w:t>International Healthcare Affiliates</w:t>
        </w:r>
        <w:r>
          <w:rPr>
            <w:rFonts w:ascii="Calibri" w:hAnsi="Calibri" w:eastAsia="Calibri" w:cs="Calibri"/>
            <w:sz w:val="32.00000"/>
            <w:szCs w:val="32.00000"/>
            <w:b w:val="on"/>
            <w:bCs w:val="on"/>
            <w:color w:val="000000"/>
          </w:rPr>
          <w:t> </w:t>
        </w:r>
      </w:p>
      <w:p>
        <w:pPr>
          <w:spacing w:before="13.00000" w:after="0.00000" w:line="281.8848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Arial" w:hAnsi="Arial" w:eastAsia="Arial" w:cs="Arial"/>
            <w:sz w:val="30.00000"/>
            <w:szCs w:val="30.00000"/>
            <w:color w:val="ffffff"/>
          </w:rPr>
          <w:t>•</w:t>
        </w:r>
        <w:r>
          <w:rPr>
            <w:rFonts w:ascii="Arial" w:hAnsi="Arial" w:eastAsia="Arial" w:cs="Arial"/>
            <w:sz w:val="30.00000"/>
            <w:szCs w:val="30.00000"/>
            <w:color w:val="ffffff"/>
          </w:rPr>
          <w:t>   </w:t>
        </w:r>
      </w:p>
      <w:p>
        <w:pPr>
          <w:spacing w:before="60.00000" w:after="0.00000" w:line="330.4205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Johns Hopkins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  <w:r>
          <w:br/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International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20.00000" w:after="0.00000" w:line="300.036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St. John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351.00000" w:right="0.00000" w:bottom="0.00000"/>
            <w:cols w:num="4" w:equalWidth="off">
              <w:col w:w="4576.00000" w:space="955.00000"/>
              <w:col w:w="336.00000" w:space="121.00000"/>
              <w:col w:w="1812.00000" w:space="745.00000"/>
              <w:col w:w="1023.00000"/>
            </w:cols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80.00000" w:after="0.00000" w:line="300.036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Mayo Clinic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80.00000" w:after="0.00000" w:line="300.036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MD Anderson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28.00000" w:right="0.00000" w:bottom="0.00000"/>
            <w:cols w:num="2" w:equalWidth="off">
              <w:col w:w="1478.00000" w:space="1079.00000"/>
              <w:col w:w="1754.00000"/>
            </w:cols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55.00000" w:after="0.00000" w:line="299.44623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32.00000"/>
            <w:szCs w:val="32.00000"/>
            <w:color w:val="ffffff"/>
          </w:rPr>
          <w:t>•</w:t>
        </w:r>
        <w:r>
          <w:rPr>
            <w:rFonts w:ascii="Arial" w:hAnsi="Arial" w:eastAsia="Arial" w:cs="Arial"/>
            <w:sz w:val="32.00000"/>
            <w:szCs w:val="32.00000"/>
            <w:color w:val="ffffff"/>
          </w:rPr>
          <w:t>  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05.00000" w:after="0.00000" w:line="319.2392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2.00000"/>
            <w:szCs w:val="32.00000"/>
            <w:color w:val="ffffff"/>
          </w:rPr>
          <w:t>Patient Referrals</w:t>
        </w:r>
        <w:r>
          <w:rPr>
            <w:rFonts w:ascii="Calibri" w:hAnsi="Calibri" w:eastAsia="Calibri" w:cs="Calibri"/>
            <w:sz w:val="32.00000"/>
            <w:szCs w:val="32.00000"/>
            <w:color w:val="ffffff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20.00000" w:after="0.00000" w:line="300.036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System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20.00000" w:after="0.00000" w:line="300.036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University of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030.00000" w:right="0.00000" w:bottom="0.00000"/>
            <w:cols w:num="4" w:equalWidth="off">
              <w:col w:w="357.00000" w:space="100.00000"/>
              <w:col w:w="2208.00000" w:space="3645.00000"/>
              <w:col w:w="943.00000" w:space="1615.00000"/>
              <w:col w:w="1614.00000"/>
            </w:cols>
          </w:sectPr>
        </w:pPr>
      </w:p>
    </wx:sect>
    <wx:sect>
      <w:p>
        <w:pPr>
          <w:spacing w:before="65.00000" w:after="0.00000" w:line="319.2392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2.00000"/>
            <w:szCs w:val="32.00000"/>
            <w:color w:val="ffffff"/>
          </w:rPr>
          <w:t>Research</w:t>
        </w:r>
        <w:r>
          <w:rPr>
            <w:rFonts w:ascii="Calibri" w:hAnsi="Calibri" w:eastAsia="Calibri" w:cs="Calibri"/>
            <w:sz w:val="32.00000"/>
            <w:szCs w:val="32.00000"/>
            <w:color w:val="ffffff"/>
          </w:rPr>
          <w:t>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117.00000" w:after="0.00000" w:line="300.03671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0.00000"/>
            <w:szCs w:val="30.00000"/>
            <w:color w:val="ffffff"/>
          </w:rPr>
          <w:t>Northwell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481.00000" w:right="0.00000" w:bottom="0.00000"/>
            <w:cols w:num="2" w:equalWidth="off">
              <w:col w:w="1249.00000" w:space="7155.00000"/>
              <w:col w:w="1287.00000"/>
            </w:cols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6.00000" w:after="0.00000" w:line="319.2392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2.00000"/>
            <w:szCs w:val="32.00000"/>
            <w:color w:val="ffffff"/>
          </w:rPr>
          <w:t>Future collaboration</w:t>
        </w:r>
        <w:r>
          <w:rPr>
            <w:rFonts w:ascii="Calibri" w:hAnsi="Calibri" w:eastAsia="Calibri" w:cs="Calibri"/>
            <w:sz w:val="32.00000"/>
            <w:szCs w:val="32.00000"/>
            <w:color w:val="ffffff"/>
          </w:rPr>
          <w:t> </w:t>
        </w:r>
      </w:p>
      <w:p>
        <w:pPr>
          <w:spacing w:before="60.00000" w:after="0.00000" w:line="300.03671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Allegheny Health</w:t>
        </w:r>
        <w:r>
          <w:rPr>
            <w:rFonts w:ascii="Calibri" w:hAnsi="Calibri" w:eastAsia="Calibri" w:cs="Calibri"/>
            <w:sz w:val="30.00000"/>
            <w:szCs w:val="30.00000"/>
            <w:color w:val="ffffff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481.00000" w:right="0.00000" w:bottom="0.00000"/>
            <w:cols w:num="2" w:equalWidth="off">
              <w:col w:w="2718.00000" w:space="3134.00000"/>
              <w:col w:w="2146.00000"/>
            </w:cols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01693cm; top:0.76620cm; width:27.00225cm; height:3.05861cm; z-index:-1; ">
        <v:fill opacity="1.00000"/>
        <v:stroke opacity="1.00000"/>
        <v:imagedata r:id="rId26" o:title=""/>
      </v:shape>
      <v:shape stroke="false" fill="false" style="mso-position-horizontal-relative:page; mso-position-vertical-relative:page; position:absolute; left:0.14817cm; top:0.81703cm; width:4.36244cm; height:2.80457cm; z-index:-1; ">
        <v:fill opacity="1.00000"/>
        <v:stroke opacity="1.00000"/>
        <v:imagedata r:id="rId27" o:title=""/>
      </v:shape>
      <v:shape coordsize="21600,21600" o:spt="202" path="m,l,21600r21600,l21600,xe" stroke="false" fill="false" style="position:absolute; left:0.95673cm; top:1.23049cm; width:3.19959cm; height:1.28444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699.92627" w:lineRule="exact"/>
                <w:jc w:val="left"/>
                <w:textAlignment w:val="auto"/>
              </w:pP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HKS</w:t>
              </w: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 </w:t>
              </w:r>
            </w:p>
          </w:txbxContent>
        </v:textbox>
      </v:shape>
      <v:shape stroke="false" fill="false" style="mso-position-horizontal-relative:page; mso-position-vertical-relative:page; position:absolute; left:27.72827cm; top:1.14723cm; width:5.09692cm; height:1.87113cm; z-index:-1; ">
        <v:fill opacity="1.00000"/>
        <v:stroke opacity="1.00000"/>
        <v:imagedata r:id="rId28" o:title=""/>
      </v:shape>
      <v:shape stroke="false" fill="false" style="mso-position-horizontal-relative:page; mso-position-vertical-relative:page; position:absolute; left:13.58897cm; top:3.68723cm; width:17.31853cm; height:11.63282cm; z-index:-1; ">
        <v:fill opacity="1.00000"/>
        <v:stroke opacity="1.00000"/>
        <v:imagedata r:id="rId29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540.18610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Ranked 4</w:t>
        </w:r>
        <w:r>
          <w:rPr>
            <w:rFonts w:ascii="Calibri" w:hAnsi="Calibri" w:eastAsia="Calibri" w:cs="Calibri"/>
            <w:sz w:val="27.00000"/>
            <w:szCs w:val="27.00000"/>
            <w:color w:val="000000"/>
          </w:rPr>
          <w:t>th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largest healthcare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766.00000" w:top="2057.00000" w:right="13252.00000" w:bottom="0.00000"/>
          </w:sectPr>
        </w:pPr>
      </w:p>
    </wx:sect>
    <wx:sect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design firm in the world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26.00000" w:right="14106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9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Operates from 26 worldwide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66.00000" w:right="13312.00000" w:bottom="0.00000"/>
          </w:sectPr>
        </w:pPr>
      </w:p>
    </wx:sect>
    <wx:sect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offices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26.00000" w:right="16909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21.00000" w:after="0.00000" w:line="461.127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75 years in the architecture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66.00000" w:right="13528.00000" w:bottom="0.00000"/>
          </w:sectPr>
        </w:pPr>
      </w:p>
    </wx:sect>
    <wx:sect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business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26.00000" w:right="16585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9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44 years designing healthcare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66.00000" w:right="13164.00000" w:bottom="0.00000"/>
          </w:sectPr>
        </w:pPr>
      </w:p>
    </wx:sect>
    <wx:sect>
      <w:p>
        <w:pPr>
          <w:spacing w:before="79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facilities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26.00000" w:right="16645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8.00000" w:after="0.00000" w:line="461.1276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International work on healthcare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766.00000" w:right="12633.00000" w:bottom="0.00000"/>
          </w:sectPr>
        </w:pPr>
      </w:p>
    </wx:sect>
    <wx:sect>
      <w:p>
        <w:pPr>
          <w:spacing w:before="80.00000" w:after="0.00000" w:line="453.65582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facilities, including in United Arab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Emirates, Saudi Arabia, United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Kingdom, China, and Australia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26.00000" w:right="12535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75773cm; width:32.72571cm; height:3.05861cm; z-index:-1; ">
        <v:fill opacity="1.00000"/>
        <v:stroke opacity="1.00000"/>
        <v:imagedata r:id="rId13" o:title=""/>
      </v:shape>
      <v:shape stroke="false" fill="false" style="mso-position-horizontal-relative:page; mso-position-vertical-relative:page; position:absolute; left:14.77430cm; top:0.80857cm; width:4.36244cm; height:2.80458cm; z-index:-1; ">
        <v:fill opacity="1.00000"/>
        <v:stroke opacity="1.00000"/>
        <v:imagedata r:id="rId30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  <v:shape stroke="false" fill="false" style="mso-position-horizontal-relative:page; mso-position-vertical-relative:page; position:absolute; left:15.21033cm; top:3.96239cm; width:17.89003cm; height:12.09037cm; z-index:-1; ">
        <v:fill opacity="1.00000"/>
        <v:stroke opacity="1.00000"/>
        <v:imagedata r:id="rId31" o:title=""/>
      </v:shape>
    </w:pict>
    <wx:sect>
      <w:p>
        <w:pPr>
          <w:spacing w:before="0.00000" w:after="0.00000" w:line="699.92523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HKS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8835.00000" w:top="673.00000" w:right="8573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2.00000" w:after="0.00000" w:line="504.70212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4.00000"/>
            <w:szCs w:val="44.00000"/>
            <w:color w:val="000000"/>
          </w:rPr>
          <w:t>▪ 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238 Healthcare Design awards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12805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48.00000" w:after="0.00000" w:line="505.25421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4.00000"/>
            <w:szCs w:val="44.00000"/>
            <w:color w:val="000000"/>
          </w:rPr>
          <w:t>▪ 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#5 Largest Architectural Engineering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11766.00000" w:bottom="0.00000"/>
          </w:sectPr>
        </w:pPr>
      </w:p>
    </wx:sect>
    <wx:sect>
      <w:p>
        <w:pPr>
          <w:spacing w:before="195.00000" w:after="0.00000" w:line="536.4661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4.00000"/>
            <w:szCs w:val="44.00000"/>
            <w:color w:val="000000"/>
          </w:rPr>
          <w:t>firm in the United States, </w:t>
        </w:r>
        <w:r>
          <w:rPr>
            <w:rFonts w:ascii="Calibri" w:hAnsi="Calibri" w:eastAsia="Calibri" w:cs="Calibri"/>
            <w:sz w:val="44.00000"/>
            <w:szCs w:val="44.00000"/>
            <w:i w:val="on"/>
            <w:i-cs w:val="on"/>
            <w:color w:val="000000"/>
          </w:rPr>
          <w:t>Building</w:t>
        </w:r>
        <w:r>
          <w:rPr>
            <w:rFonts w:ascii="Calibri" w:hAnsi="Calibri" w:eastAsia="Calibri" w:cs="Calibri"/>
            <w:sz w:val="44.00000"/>
            <w:szCs w:val="44.00000"/>
            <w:i w:val="on"/>
            <w:i-cs w:val="on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4.00000"/>
            <w:szCs w:val="44.00000"/>
            <w:i w:val="on"/>
            <w:i-cs w:val="on"/>
            <w:color w:val="000000"/>
          </w:rPr>
          <w:t>Design + Construction</w:t>
        </w:r>
        <w:r>
          <w:rPr>
            <w:rFonts w:ascii="Calibri" w:hAnsi="Calibri" w:eastAsia="Calibri" w:cs="Calibri"/>
            <w:sz w:val="44.00000"/>
            <w:szCs w:val="44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02.00000" w:right="12178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51.00000" w:after="0.00000" w:line="504.70322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4.00000"/>
            <w:szCs w:val="44.00000"/>
            <w:color w:val="000000"/>
          </w:rPr>
          <w:t>▪ 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Ranked #1 by </w:t>
        </w:r>
        <w:r>
          <w:rPr>
            <w:rFonts w:ascii="Calibri" w:hAnsi="Calibri" w:eastAsia="Calibri" w:cs="Calibri"/>
            <w:sz w:val="44.00000"/>
            <w:szCs w:val="44.00000"/>
            <w:i w:val="on"/>
            <w:i-cs w:val="on"/>
            <w:color w:val="000000"/>
          </w:rPr>
          <w:t>Modern Healthcare</w:t>
        </w:r>
        <w:r>
          <w:rPr>
            <w:rFonts w:ascii="Calibri" w:hAnsi="Calibri" w:eastAsia="Calibri" w:cs="Calibri"/>
            <w:sz w:val="44.00000"/>
            <w:szCs w:val="44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12249.00000" w:bottom="0.00000"/>
          </w:sectPr>
        </w:pPr>
      </w:p>
    </wx:sect>
    <wx:sect>
      <w:p>
        <w:pPr>
          <w:spacing w:before="195.00000" w:after="0.00000" w:line="568.8698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4.00000"/>
            <w:szCs w:val="44.00000"/>
            <w:color w:val="000000"/>
          </w:rPr>
          <w:t>(in terms of volume of healthcare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architecture), for 16 consecutive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years</w:t>
        </w:r>
        <w:r>
          <w:rPr>
            <w:rFonts w:ascii="Calibri" w:hAnsi="Calibri" w:eastAsia="Calibri" w:cs="Calibri"/>
            <w:sz w:val="44.00000"/>
            <w:szCs w:val="44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02.00000" w:right="12233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60960cm; top:0.78316cm; width:17.32911cm; height:3.05858cm; z-index:-1; ">
        <v:fill opacity="1.00000"/>
        <v:stroke opacity="1.00000"/>
        <v:imagedata r:id="rId32" o:title=""/>
      </v:shape>
      <v:shape stroke="false" fill="false" style="mso-position-horizontal-relative:page; mso-position-vertical-relative:page; position:absolute; left:0.73660cm; top:0.83397cm; width:12.23642cm; height:2.80458cm; z-index:-1; ">
        <v:fill opacity="1.00000"/>
        <v:stroke opacity="1.00000"/>
        <v:imagedata r:id="rId33" o:title=""/>
      </v:shape>
      <v:shape coordsize="21600,21600" o:spt="202" path="m,l,21600r21600,l21600,xe" stroke="false" fill="false" style="position:absolute; left:1.54770cm; top:1.24742cm; width:11.07230cm; height:1.28444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699.92627" w:lineRule="exact"/>
                <w:jc w:val="left"/>
                <w:textAlignment w:val="auto"/>
              </w:pP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Perkins Eastman</w:t>
              </w: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 </w:t>
              </w:r>
            </w:p>
          </w:txbxContent>
        </v:textbox>
      </v:shape>
      <v:shape stroke="false" fill="false" style="mso-position-horizontal-relative:page; mso-position-vertical-relative:page; position:absolute; left:18.12709cm; top:1.19380cm; width:15.03677cm; height:1.81186cm; z-index:-1; ">
        <v:fill opacity="1.00000"/>
        <v:stroke opacity="1.00000"/>
        <v:imagedata r:id="rId34" o:title=""/>
      </v:shape>
      <v:shape stroke="false" fill="false" style="mso-position-horizontal-relative:page; mso-position-vertical-relative:page; position:absolute; left:1.91346cm; top:11.34107cm; width:7.61152cm; height:5.06729cm; z-index:-1; ">
        <v:fill opacity="1.00000"/>
        <v:stroke opacity="1.00000"/>
        <v:imagedata r:id="rId35" o:title=""/>
      </v:shape>
      <v:shape strokeweight="0.72000pt" stroke="true" fill="false" fillcolor="#000000" strokecolor="#ffffff" coordorigin="1901 11329" coordsize="7637 5093" style="mso-position-horizontal-relative:page; mso-position-vertical-relative:page; z-index:-1; position:absolute; width:7.63690cm; height:5.09270cm; left:1.90080cm; top:11.32840cm; ">
        <v:fill opacity="1.00000"/>
        <v:stroke opacity="1.00000" joinstyle="round" miterlimit="10.00000" endcap="flat"/>
        <v:path v="m1901,11329 l9538,11329 l9538,16422 l1901,16422 l1901,11329 x e "/>
      </v:shape>
      <v:shape stroke="false" fill="false" style="mso-position-horizontal-relative:page; mso-position-vertical-relative:page; position:absolute; left:13.58474cm; top:11.23948cm; width:7.76391cm; height:5.16889cm; z-index:-1; ">
        <v:fill opacity="1.00000"/>
        <v:stroke opacity="1.00000"/>
        <v:imagedata r:id="rId36" o:title=""/>
      </v:shape>
      <v:shape strokeweight="0.72000pt" stroke="true" fill="false" fillcolor="#000000" strokecolor="#ffffff" coordorigin="13572 11227" coordsize="7790 5195" style="mso-position-horizontal-relative:page; mso-position-vertical-relative:page; z-index:-1; position:absolute; width:7.78940cm; height:5.19430cm; left:13.57200cm; top:11.22680cm; ">
        <v:fill opacity="1.00000"/>
        <v:stroke opacity="1.00000" joinstyle="round" miterlimit="10.00000" endcap="flat"/>
        <v:path v="m13572,11227 l21362,11227 l21362,16422 l13572,16422 l13572,11227 x e "/>
      </v:shape>
      <v:shape stroke="false" fill="false" style="mso-position-horizontal-relative:page; mso-position-vertical-relative:page; position:absolute; left:25.40841cm; top:11.34107cm; width:7.75545cm; height:5.16042cm; z-index:-1; ">
        <v:fill opacity="1.00000"/>
        <v:stroke opacity="1.00000"/>
        <v:imagedata r:id="rId37" o:title=""/>
      </v:shape>
      <v:shape strokeweight="0.72000pt" stroke="true" fill="false" fillcolor="#000000" strokecolor="#ffffff" coordorigin="25396 11329" coordsize="7781 5186" style="mso-position-horizontal-relative:page; mso-position-vertical-relative:page; z-index:-1; position:absolute; width:7.78090cm; height:5.18580cm; left:25.39570cm; top:11.32840cm; ">
        <v:fill opacity="1.00000"/>
        <v:stroke opacity="1.00000" joinstyle="round" miterlimit="10.00000" endcap="flat"/>
        <v:path v="m25396,11329 l33177,11329 l33177,16515 l25396,16515 l25396,11329 x e 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8.00000" endcap="flat"/>
        <v:path v="m33166,16794 l703,16794 e "/>
      </v:shape>
      <v:shape stroke="false" fill="false" style="mso-position-horizontal-relative:page; mso-position-vertical-relative:page; position:absolute; left:26.78847cm; top:16.76396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267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International planning, design, and consulting firm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Staff of 800 professionals including architects, interior designers, planners, urban designers, and landscape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877.00000" w:top="2156.00000" w:right="580.00000" w:bottom="0.00000"/>
          </w:sectPr>
        </w:pPr>
      </w:p>
    </wx:sect>
    <wx:sect>
      <w:p>
        <w:pPr>
          <w:spacing w:before="127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architects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37.00000" w:right="16278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69.00000" w:after="267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Goal to create environments that promote healing, instill comfort, and increase efficiency.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Completed projects in over 40 countries, including projects for top academic medical centers, specialty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877.00000" w:right="1209.00000" w:bottom="0.00000"/>
          </w:sectPr>
        </w:pPr>
      </w:p>
    </wx:sect>
    <wx:sect>
      <w:p>
        <w:pPr>
          <w:spacing w:before="127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hospitals, teaching hospitals, ambulatory care centers, and specialty facilities.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37.00000" w:right="5307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1.15993cm; top:0.80853cm; width:32.13305cm; height:3.05861cm; z-index:-1; ">
        <v:fill opacity="1.00000"/>
        <v:stroke opacity="1.00000"/>
        <v:imagedata r:id="rId38" o:title=""/>
      </v:shape>
      <v:shape stroke="false" fill="false" style="mso-position-horizontal-relative:page; mso-position-vertical-relative:page; position:absolute; left:11.12941cm; top:0.85936cm; width:12.23642cm; height:2.80458cm; z-index:-1; ">
        <v:fill opacity="1.00000"/>
        <v:stroke opacity="1.00000"/>
        <v:imagedata r:id="rId39" o:title=""/>
      </v:shape>
      <v:shape coordsize="21600,21600" o:spt="202" path="m,l,21600r21600,l21600,xe" stroke="false" fill="false" style="position:absolute; left:11.94221cm; top:1.27303cm; width:11.07457cm; height:1.28526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700.39246" w:lineRule="exact"/>
                <w:jc w:val="left"/>
                <w:textAlignment w:val="auto"/>
              </w:pP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Perkins Eastman</w:t>
              </w: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 </w:t>
              </w:r>
            </w:p>
          </w:txbxContent>
        </v:textbox>
      </v:shape>
      <v:shape stroke="false" fill="false" style="mso-position-horizontal-relative:page; mso-position-vertical-relative:page; position:absolute; left:1.70603cm; top:10.80344cm; width:8.67408cm; height:5.82082cm; z-index:-1; ">
        <v:fill opacity="1.00000"/>
        <v:stroke opacity="1.00000"/>
        <v:imagedata r:id="rId40" o:title=""/>
      </v:shape>
      <v:shape stroke="false" fill="false" style="mso-position-horizontal-relative:page; mso-position-vertical-relative:page; position:absolute; left:11.87871cm; top:10.82884cm; width:10.26157cm; height:5.79542cm; z-index:-1; ">
        <v:fill opacity="1.00000"/>
        <v:stroke opacity="1.00000"/>
        <v:imagedata r:id="rId41" o:title=""/>
      </v:shape>
      <v:shape stroke="false" fill="false" style="mso-position-horizontal-relative:page; mso-position-vertical-relative:page; position:absolute; left:23.63888cm; top:3.60679cm; width:9.52498cm; height:12.99207cm; z-index:-1; ">
        <v:fill opacity="1.00000"/>
        <v:stroke opacity="1.00000"/>
        <v:imagedata r:id="rId42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171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The Largest Architectural Firm in New York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 9 Healthcare Sector Architects, 2013 Giants 300 Report,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877.00000" w:top="1931.00000" w:right="8543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3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Building Design + Construction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46.00000" w:right="13026.00000" w:bottom="0.00000"/>
          </w:sectPr>
        </w:pPr>
      </w:p>
    </wx:sect>
    <wx:sect>
      <w:p>
        <w:pPr>
          <w:spacing w:before="171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#12 K-12 Educational Sector Architects, 2013 Giants 300 Report,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877.00000" w:right="7483.00000" w:bottom="0.00000"/>
          </w:sectPr>
        </w:pPr>
      </w:p>
    </wx:sect>
    <wx:sect>
      <w:p>
        <w:pPr>
          <w:spacing w:before="31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Building Design + Construction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37.00000" w:right="12935.00000" w:bottom="0.00000"/>
          </w:sectPr>
        </w:pPr>
      </w:p>
    </wx:sect>
    <wx:sect>
      <w:p>
        <w:pPr>
          <w:spacing w:before="171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#17 Top Green Building Architectural Firms, 2013 Giants 300 Report,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877.00000" w:right="6809.00000" w:bottom="0.00000"/>
          </w:sectPr>
        </w:pPr>
      </w:p>
    </wx:sect>
    <wx:sect>
      <w:p>
        <w:pPr>
          <w:spacing w:before="32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Building Design + Construction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37.00000" w:right="12935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01693cm; top:0.74503cm; width:23.21343cm; height:3.05861cm; z-index:-1; ">
        <v:fill opacity="1.00000"/>
        <v:stroke opacity="1.00000"/>
        <v:imagedata r:id="rId43" o:title=""/>
      </v:shape>
      <v:shape stroke="false" fill="false" style="mso-position-horizontal-relative:page; mso-position-vertical-relative:page; position:absolute; left:0.14817cm; top:0.79586cm; width:6.51720cm; height:2.80458cm; z-index:-1; ">
        <v:fill opacity="1.00000"/>
        <v:stroke opacity="1.00000"/>
        <v:imagedata r:id="rId44" o:title=""/>
      </v:shape>
      <v:shape coordsize="21600,21600" o:spt="202" path="m,l,21600r21600,l21600,xe" stroke="false" fill="false" style="position:absolute; left:0.95673cm; top:1.21108cm; width:5.35097cm; height:1.28444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699.92627" w:lineRule="exact"/>
                <w:jc w:val="left"/>
                <w:textAlignment w:val="auto"/>
              </w:pP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Gensler</w:t>
              </w:r>
              <w:r>
                <w:rPr>
                  <w:rFonts w:ascii="Verdana" w:hAnsi="Verdana" w:eastAsia="Verdana" w:cs="Verdana"/>
                  <w:sz w:val="72.00000"/>
                  <w:szCs w:val="72.00000"/>
                  <w:color w:val="000000"/>
                </w:rPr>
                <w:t> </w:t>
              </w:r>
            </w:p>
          </w:txbxContent>
        </v:textbox>
      </v:shape>
      <v:shape strokeweight="0.14000pt" stroke="true" fill="false" fillcolor="#000000" strokecolor="#fbffff" coordorigin="3 3" coordsize="2540 0" style="mso-position-horizontal-relative:page; mso-position-vertical-relative:page; z-index:-1; position:absolute; width:2.54000cm; height:0.00000cm; left:0.00210cm; top:0.00210cm; ">
        <v:fill opacity="1.00000"/>
        <v:stroke opacity="1.00000" joinstyle="miter" miterlimit="10.00000" endcap="flat"/>
        <v:path v="m3,3 l2543,3 e "/>
      </v:shape>
      <v:shape stroke="false" fill="false" style="mso-position-horizontal-relative:page; mso-position-vertical-relative:page; position:absolute; left:23.84208cm; top:1.06256cm; width:8.97888cm; height:1.89230cm; z-index:-1; ">
        <v:fill opacity="1.00000"/>
        <v:stroke opacity="1.00000"/>
        <v:imagedata r:id="rId25" o:title=""/>
      </v:shape>
      <v:shape stroke="false" fill="false" style="mso-position-horizontal-relative:page; mso-position-vertical-relative:page; position:absolute; left:23.10125cm; top:3.51822cm; width:10.06298cm; height:13.20341cm; z-index:-1; ">
        <v:fill opacity="1.00000"/>
        <v:stroke opacity="1.00000"/>
        <v:imagedata r:id="rId45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3856cm; width:6.34999cm; height:2.18863cm; z-index:-1; ">
        <v:fill opacity="1.00000"/>
        <v:stroke opacity="1.00000"/>
        <v:imagedata r:id="rId46" o:title=""/>
      </v:shape>
    </w:pict>
    <wx:sect>
      <w:p>
        <w:pPr>
          <w:spacing w:before="0.00000" w:after="0.00000" w:line="552.13959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8.00000"/>
            <w:szCs w:val="48.00000"/>
            <w:color w:val="000000"/>
          </w:rPr>
          <w:t>▪ </w:t>
        </w:r>
        <w:r>
          <w:rPr>
            <w:rFonts w:ascii="Calibri" w:hAnsi="Calibri" w:eastAsia="Calibri" w:cs="Calibri"/>
            <w:sz w:val="48.00000"/>
            <w:szCs w:val="48.00000"/>
            <w:color w:val="000000"/>
          </w:rPr>
          <w:t>#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 Top Architecture Firm, 2015 Giants 300 Report, 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Building Design +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542.00000" w:top="2132.00000" w:right="7155.00000" w:bottom="0.00000"/>
          </w:sectPr>
        </w:pPr>
      </w:p>
    </wx:sect>
    <wx:sect>
      <w:p>
        <w:pPr>
          <w:spacing w:before="184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Construction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02.00000" w:right="16148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5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#1, Top 100 Giants, 34 consecutive years, 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Interior Design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907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7.00000" w:after="0.00000" w:line="461.127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#1 University Sector Architects, 2015 Giants 300 Report, 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Building Design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6512.00000" w:bottom="0.00000"/>
          </w:sectPr>
        </w:pPr>
      </w:p>
    </wx:sect>
    <wx:sect>
      <w:p>
        <w:pPr>
          <w:spacing w:before="175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+ Construction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02.00000" w:right="15857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5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#3 Architectural Firm, “2015 Architect 50”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11385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4.00000" w:after="0.00000" w:line="461.1276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#1 Most Admired U.S. Firm, 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World Architecture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10576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8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“World’s Biggest Architect,” </w:t>
        </w:r>
        <w:r>
          <w:rPr>
            <w:rFonts w:ascii="Calibri" w:hAnsi="Calibri" w:eastAsia="Calibri" w:cs="Calibri"/>
            <w:sz w:val="40.00000"/>
            <w:szCs w:val="40.00000"/>
            <w:i w:val="on"/>
            <w:i-cs w:val="on"/>
            <w:color w:val="000000"/>
          </w:rPr>
          <w:t>Building Design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’s World Architecture 100 in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6638.00000" w:bottom="0.00000"/>
          </w:sectPr>
        </w:pPr>
      </w:p>
    </wx:sect>
    <wx:sect>
      <w:p>
        <w:pPr>
          <w:spacing w:before="175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2015, 2014, and 2013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02.00000" w:right="14687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78316cm; top:0.71116cm; width:16.38508cm; height:3.05861cm; z-index:-1; ">
        <v:fill opacity="1.00000"/>
        <v:stroke opacity="1.00000"/>
        <v:imagedata r:id="rId47" o:title=""/>
      </v:shape>
      <v:shape stroke="false" fill="false" style="mso-position-horizontal-relative:page; mso-position-vertical-relative:page; position:absolute; left:0.91016cm; top:0.76200cm; width:15.42412cm; height:2.80458cm; z-index:-1; ">
        <v:fill opacity="1.00000"/>
        <v:stroke opacity="1.00000"/>
        <v:imagedata r:id="rId48" o:title=""/>
      </v:shape>
      <v:shape stroke="false" fill="false" style="mso-position-horizontal-relative:page; mso-position-vertical-relative:page; position:absolute; left:18.50386cm; top:4.25872cm; width:12.93704cm; height:11.46384cm; z-index:-1; ">
        <v:fill opacity="1.00000"/>
        <v:stroke opacity="1.00000"/>
        <v:imagedata r:id="rId49" o:title=""/>
      </v:shape>
      <v:shape strokeweight="0.72000pt" stroke="true" fill="false" fillcolor="#000000" strokecolor="#ffffff" coordorigin="18492 4246" coordsize="12963 11490" style="mso-position-horizontal-relative:page; mso-position-vertical-relative:page; z-index:-1; position:absolute; width:12.96240cm; height:11.48930cm; left:18.49120cm; top:4.24600cm; ">
        <v:fill opacity="1.00000"/>
        <v:stroke opacity="1.00000" joinstyle="round" miterlimit="10.00000" endcap="flat"/>
        <v:path v="m18492,4246 l31454,4246 l31454,15736 l18492,15736 l18492,4246 x e "/>
      </v:shape>
      <v:shape stroke="false" fill="false" style="mso-position-horizontal-relative:page; mso-position-vertical-relative:page; position:absolute; left:17.05183cm; top:0.84666cm; width:7.60728cm; height:2.58233cm; z-index:-1; ">
        <v:fill opacity="1.00000"/>
        <v:stroke opacity="1.00000"/>
        <v:imagedata r:id="rId50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8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Interface Engineering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976.00000" w:top="647.00000" w:right="10158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08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Services include mechanical and electrical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6.00000" w:right="10959.00000" w:bottom="0.00000"/>
          </w:sectPr>
        </w:pPr>
      </w:p>
    </wx:sect>
    <wx:sect>
      <w:p>
        <w:pPr>
          <w:spacing w:before="175.00000" w:after="0.00000" w:line="517.66364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engineering, lighting, building technology systems,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fire and life safety, energy services, and equipment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commissioning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9437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5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Completed over 121 LEED®-NC certified projects,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6.00000" w:right="9831.00000" w:bottom="0.00000"/>
          </w:sectPr>
        </w:pPr>
      </w:p>
    </wx:sect>
    <wx:sect>
      <w:p>
        <w:pPr>
          <w:spacing w:before="175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including 15 platinum certified projects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11397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7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International experience includes South America,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6.00000" w:right="9777.00000" w:bottom="0.00000"/>
          </w:sectPr>
        </w:pPr>
      </w:p>
    </wx:sect>
    <wx:sect>
      <w:p>
        <w:pPr>
          <w:spacing w:before="176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South Asia, and the Middle East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12620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5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Performance, value, and cost efficiency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6.00000" w:right="11413.00000" w:bottom="0.00000"/>
          </w:sectPr>
        </w:pPr>
      </w:p>
    </wx:sect>
    <wx:sect>
      <w:p>
        <w:pPr>
          <w:spacing w:before="175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concentration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15499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78316cm; top:0.75773cm; width:20.72001cm; height:3.05861cm; z-index:-1; ">
        <v:fill opacity="1.00000"/>
        <v:stroke opacity="1.00000"/>
        <v:imagedata r:id="rId51" o:title=""/>
      </v:shape>
      <v:shape stroke="false" fill="false" style="mso-position-horizontal-relative:page; mso-position-vertical-relative:page; position:absolute; left:0.91016cm; top:0.80857cm; width:8.61693cm; height:2.80458cm; z-index:-1; ">
        <v:fill opacity="1.00000"/>
        <v:stroke opacity="1.00000"/>
        <v:imagedata r:id="rId52" o:title=""/>
      </v:shape>
      <v:shape stroke="false" fill="false" style="mso-position-horizontal-relative:page; mso-position-vertical-relative:page; position:absolute; left:16.98833cm; top:4.64396cm; width:15.65906cm; height:11.45961cm; z-index:-1; ">
        <v:fill opacity="1.00000"/>
        <v:stroke opacity="1.00000"/>
        <v:imagedata r:id="rId53" o:title=""/>
      </v:shape>
      <v:shape stroke="false" fill="false" style="mso-position-horizontal-relative:page; mso-position-vertical-relative:page; position:absolute; left:21.61959cm; top:0.23283cm; width:11.66281cm; height:3.75496cm; z-index:-1; ">
        <v:fill opacity="1.00000"/>
        <v:stroke opacity="1.00000"/>
        <v:imagedata r:id="rId54" o:title=""/>
      </v:shape>
      <v:shape stroke="false" fill="false" style="mso-position-horizontal-relative:page; mso-position-vertical-relative:page; position:absolute; left:26.78847cm; top:16.75973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523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Vanderweil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976.00000" w:top="673.00000" w:right="14018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23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Services include mechanical and electrical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31.00000" w:right="10905.00000" w:bottom="0.00000"/>
          </w:sectPr>
        </w:pPr>
      </w:p>
    </wx:sect>
    <wx:sect>
      <w:p>
        <w:pPr>
          <w:spacing w:before="175.00000" w:after="0.00000" w:line="488.46039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engineering, technology services, and power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engineering.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91.00000" w:right="1046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5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High performance green buildings with over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31.00000" w:right="10578.00000" w:bottom="0.00000"/>
          </w:sectPr>
        </w:pPr>
      </w:p>
    </wx:sect>
    <wx:sect>
      <w:p>
        <w:pPr>
          <w:spacing w:before="175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100 LEED certifications.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91.00000" w:right="13916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7.00000" w:after="0.00000" w:line="518.38348" w:lineRule="exact"/>
          <w:ind w:left="0.00000" w:right="-567.00000"/>
          <w:jc w:val="left"/>
          <w:textAlignment w:val="auto"/>
          <w:tabs>
            <w:tab w:val="left" w:pos="360.00000"/>
          </w:tabs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International experience includes Middle East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tab/>
          <w:t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(Saudi Arabia, UAE, Qatar, Kuwait) and Asia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31.00000" w:right="1030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5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Commitment to providing value-added services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31.00000" w:right="10026.00000" w:bottom="0.00000"/>
          </w:sectPr>
        </w:pPr>
      </w:p>
    </wx:sect>
    <wx:sect>
      <w:p>
        <w:pPr>
          <w:spacing w:before="175.00000" w:after="0.00000" w:line="488.50012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to develop customized and innovative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solutions.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91.00000" w:right="11575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78316cm; top:0.71116cm; width:23.74683cm; height:3.05861cm; z-index:-1; ">
        <v:fill opacity="1.00000"/>
        <v:stroke opacity="1.00000"/>
        <v:imagedata r:id="rId55" o:title=""/>
      </v:shape>
      <v:shape stroke="false" fill="false" style="mso-position-horizontal-relative:page; mso-position-vertical-relative:page; position:absolute; left:0.91016cm; top:0.75776cm; width:11.61412cm; height:2.80458cm; z-index:-1; ">
        <v:fill opacity="1.00000"/>
        <v:stroke opacity="1.00000"/>
        <v:imagedata r:id="rId56" o:title=""/>
      </v:shape>
      <v:shape stroke="false" fill="false" style="mso-position-horizontal-relative:page; mso-position-vertical-relative:page; position:absolute; left:25.37454cm; top:1.13030cm; width:7.51415cm; height:1.93040cm; z-index:-1; ">
        <v:fill opacity="1.00000"/>
        <v:stroke opacity="1.00000"/>
        <v:imagedata r:id="rId57" o:title=""/>
      </v:shape>
      <v:shape stroke="false" fill="false" style="mso-position-horizontal-relative:page; mso-position-vertical-relative:page; position:absolute; left:13.55510cm; top:4.05552cm; width:19.09229cm; height:12.03957cm; z-index:-1; ">
        <v:fill opacity="1.00000"/>
        <v:stroke opacity="1.00000"/>
        <v:imagedata r:id="rId58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Walter P. Moore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976.00000" w:top="646.00000" w:right="12320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9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Comprehensive set of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58.00000" w:right="14548.00000" w:bottom="0.00000"/>
          </w:sectPr>
        </w:pPr>
      </w:p>
    </wx:sect>
    <wx:sect>
      <w:p>
        <w:pPr>
          <w:spacing w:before="79.00000" w:after="0.00000" w:line="464.29700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structural engineering services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to support the design,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construction, and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improvement of building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structures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18.00000" w:right="131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9.00000" w:after="0.00000" w:line="460.5755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Significant work in ambulatory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58.00000" w:right="13141.00000" w:bottom="0.00000"/>
          </w:sectPr>
        </w:pPr>
      </w:p>
    </wx:sect>
    <wx:sect>
      <w:p>
        <w:pPr>
          <w:spacing w:before="79.00000" w:after="0.00000" w:line="453.9090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care, pediatrics, women’s,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cancer, research, and proton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therapy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18.00000" w:right="13457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21.00000" w:after="0.00000" w:line="460.57501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15 U.S. and 2 International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58.00000" w:right="13765.00000" w:bottom="0.00000"/>
          </w:sectPr>
        </w:pPr>
      </w:p>
    </wx:sect>
    <wx:sect>
      <w:p>
        <w:pPr>
          <w:spacing w:before="79.00000" w:after="0.00000" w:line="400.84995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offices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18.00000" w:right="17017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coordsize="21600,21600" o:spt="202" path="m,l,21600r21600,l21600,xe" stroke="false" fill="false" style="position:absolute; left:1.72212cm; top:3.74170cm; width:15.98175cm; height:0.86230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460.57556" w:lineRule="exact"/>
                <w:jc w:val="left"/>
                <w:textAlignment w:val="auto"/>
              </w:pPr>
              <w:r>
                <w:rPr>
                  <w:rFonts w:ascii="Wingdings" w:hAnsi="Wingdings" w:eastAsia="Wingdings" w:cs="Wingdings"/>
                  <w:sz w:val="40.00000"/>
                  <w:szCs w:val="40.00000"/>
                  <w:color w:val="000000"/>
                </w:rPr>
                <w:t>▪ </w:t>
              </w:r>
              <w:r>
                <w:rPr>
                  <w:rFonts w:ascii="Calibri" w:hAnsi="Calibri" w:eastAsia="Calibri" w:cs="Calibri"/>
                  <w:sz w:val="40.00000"/>
                  <w:szCs w:val="40.00000"/>
                  <w:color w:val="000000"/>
                </w:rPr>
                <w:t>Structural engineering and project management firm</w:t>
              </w:r>
              <w:r>
                <w:rPr>
                  <w:rFonts w:ascii="Calibri" w:hAnsi="Calibri" w:eastAsia="Calibri" w:cs="Calibri"/>
                  <w:sz w:val="40.00000"/>
                  <w:szCs w:val="40.00000"/>
                  <w:color w:val="000000"/>
                </w:rPr>
                <w:t> </w:t>
              </w:r>
            </w:p>
          </w:txbxContent>
        </v:textbox>
      </v:shape>
      <v:shape stroke="false" fill="false" style="mso-position-horizontal-relative:page; mso-position-vertical-relative:page; position:absolute; left:0.78316cm; top:0.71116cm; width:26.61702cm; height:3.05861cm; z-index:-1; ">
        <v:fill opacity="1.00000"/>
        <v:stroke opacity="1.00000"/>
        <v:imagedata r:id="rId59" o:title=""/>
      </v:shape>
      <v:shape stroke="false" fill="false" style="mso-position-horizontal-relative:page; mso-position-vertical-relative:page; position:absolute; left:0.91016cm; top:0.75776cm; width:19.36534cm; height:2.80458cm; z-index:-1; ">
        <v:fill opacity="1.00000"/>
        <v:stroke opacity="1.00000"/>
        <v:imagedata r:id="rId60" o:title=""/>
      </v:shape>
      <v:shape stroke="false" fill="false" style="mso-position-horizontal-relative:page; mso-position-vertical-relative:page; position:absolute; left:28.16430cm; top:0.15240cm; width:4.48732cm; height:3.75072cm; z-index:-1; ">
        <v:fill opacity="1.00000"/>
        <v:stroke opacity="1.00000"/>
        <v:imagedata r:id="rId61" o:title=""/>
      </v:shape>
      <v:shape stroke="false" fill="false" style="mso-position-horizontal-relative:page; mso-position-vertical-relative:page; position:absolute; left:19.37169cm; top:4.05129cm; width:13.02594cm; height:10.94738cm; z-index:-1; ">
        <v:fill opacity="1.00000"/>
        <v:stroke opacity="1.00000"/>
        <v:imagedata r:id="rId62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McMullan &amp; Associates, Inc.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976.00000" w:top="646.00000" w:right="7920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95.00000" w:after="0.00000" w:line="401.32904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since 1988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1603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9.00000" w:after="221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Specialize in design solutions for healthcare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Extensive new healthcare construction and renovation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6.00000" w:right="8937.00000" w:bottom="0.00000"/>
          </w:sectPr>
        </w:pPr>
      </w:p>
    </wx:sect>
    <wx:sect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experience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15981.00000" w:bottom="0.00000"/>
          </w:sectPr>
        </w:pPr>
      </w:p>
    </wx:sect>
    <wx:sect>
      <w:p>
        <w:pPr>
          <w:spacing w:before="77.00000" w:after="0.00000" w:line="461.127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Prime project managers for federal Government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976.00000" w:right="9965.00000" w:bottom="0.00000"/>
          </w:sectPr>
        </w:pPr>
      </w:p>
    </wx:sect>
    <wx:sect>
      <w:p>
        <w:pPr>
          <w:spacing w:before="176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agencies, including: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37.00000" w:right="14587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40.00000" w:after="243.00000" w:line="434.12018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General Services Administration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555.70135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National Institute of Standards and Technology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Smithsonian Institution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697.00000" w:right="9362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01693cm; top:0.75773cm; width:22.48530cm; height:3.05861cm; z-index:-1; ">
        <v:fill opacity="1.00000"/>
        <v:stroke opacity="1.00000"/>
        <v:imagedata r:id="rId63" o:title=""/>
      </v:shape>
      <v:shape stroke="false" fill="false" style="mso-position-horizontal-relative:page; mso-position-vertical-relative:page; position:absolute; left:0.14817cm; top:0.80857cm; width:22.22707cm; height:2.80458cm; z-index:-1; ">
        <v:fill opacity="1.00000"/>
        <v:stroke opacity="1.00000"/>
        <v:imagedata r:id="rId64" o:title=""/>
      </v:shape>
      <v:shape strokeweight="0.48000pt" stroke="true" fill="false" fillcolor="#000000" strokecolor="#459795" coordorigin="822 16557" coordsize="32464 0" style="mso-position-horizontal-relative:page; mso-position-vertical-relative:page; z-index:-1; position:absolute; width:32.46320cm; height:0.00000cm; left:0.82130cm; top:16.55650cm; ">
        <v:fill opacity="1.00000"/>
        <v:stroke opacity="1.00000" joinstyle="miter" miterlimit="10.00000" endcap="flat"/>
        <v:path v="m33285,16557 l822,16557 e "/>
      </v:shape>
      <v:shape stroke="false" fill="false" style="mso-position-horizontal-relative:page; mso-position-vertical-relative:page; position:absolute; left:17.87309cm; top:4.16559cm; width:13.35614cm; height:12.02687cm; z-index:-1; ">
        <v:fill opacity="1.00000"/>
        <v:stroke opacity="1.00000"/>
        <v:imagedata r:id="rId65" o:title=""/>
      </v:shape>
      <v:shape stroke="false" fill="false" style="mso-position-horizontal-relative:page; mso-position-vertical-relative:page; position:absolute; left:21.50528cm; top:1.00753cm; width:11.78134cm; height:2.23943cm; z-index:-1; ">
        <v:fill opacity="1.00000"/>
        <v:stroke opacity="1.00000"/>
        <v:imagedata r:id="rId66" o:title=""/>
      </v:shape>
      <v:shape stroke="false" fill="false" style="mso-position-horizontal-relative:page; mso-position-vertical-relative:page; position:absolute; left:26.78847cm; top:16.70893cm; width:6.34999cm; height:2.18439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523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Global Health Services Network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542.00000" w:top="673.00000" w:right="6990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86.00000" w:after="0.00000" w:line="518.62329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Hospital and Healthcare Management firm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GHSN provides: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31.00000" w:right="10778.00000" w:bottom="0.00000"/>
          </w:sectPr>
        </w:pPr>
      </w:p>
    </wx:sect>
    <wx:sect>
      <w:p>
        <w:pPr>
          <w:spacing w:before="175.00000" w:after="0.00000" w:line="400.84888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26.00000"/>
            <w:szCs w:val="26.00000"/>
            <w:color w:val="000000"/>
          </w:rPr>
          <w:t>➢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pre-operational work and strategic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751.00000" w:right="11012.00000" w:bottom="0.00000"/>
          </w:sectPr>
        </w:pPr>
      </w:p>
    </wx:sect>
    <wx:sect>
      <w:p>
        <w:pPr>
          <w:spacing w:before="175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planning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2471.00000" w:right="15226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54.00000" w:after="254.00000" w:line="529.46472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26.00000"/>
            <w:szCs w:val="26.00000"/>
            <w:color w:val="000000"/>
          </w:rPr>
          <w:t>➢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medical space and equipment planning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Wingdings" w:hAnsi="Wingdings" w:eastAsia="Wingdings" w:cs="Wingdings"/>
            <w:sz w:val="26.00000"/>
            <w:szCs w:val="26.00000"/>
            <w:color w:val="000000"/>
          </w:rPr>
          <w:t>➢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international accreditation planning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00.84943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26.00000"/>
            <w:szCs w:val="26.00000"/>
            <w:color w:val="000000"/>
          </w:rPr>
          <w:t>➢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staff recruitment, training, and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751.00000" w:right="10266.00000" w:bottom="0.00000"/>
          </w:sectPr>
        </w:pPr>
      </w:p>
    </wx:sect>
    <wx:sect>
      <w:p>
        <w:pPr>
          <w:spacing w:before="175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transitioning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2471.00000" w:right="14577.00000" w:bottom="0.00000"/>
          </w:sectPr>
        </w:pPr>
      </w:p>
    </wx:sect>
    <wx:sect>
      <w:p>
        <w:pPr>
          <w:spacing w:before="194.00000" w:after="116.00000" w:line="461.12766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GHSN has worked in over 60 countries.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60.57614" w:lineRule="exact"/>
          <w:ind w:left="0.00000" w:right="-567.00000"/>
          <w:jc w:val="left"/>
          <w:textAlignment w:val="auto"/>
        </w:pPr>
        <w:r>
          <w:rPr>
            <w:rFonts w:ascii="Wingdings" w:hAnsi="Wingdings" w:eastAsia="Wingdings" w:cs="Wingdings"/>
            <w:sz w:val="40.00000"/>
            <w:szCs w:val="40.00000"/>
            <w:color w:val="000000"/>
          </w:rPr>
          <w:t>▪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“Sustainable quality healthcare for global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031.00000" w:right="10660.00000" w:bottom="0.00000"/>
          </w:sectPr>
        </w:pPr>
      </w:p>
    </wx:sect>
    <wx:sect>
      <w:p>
        <w:pPr>
          <w:spacing w:before="175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communities in need.”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662.00000" w:right="13786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weight="1.00000pt" stroke="false" fill="true" fillcolor="#ffffff" strokecolor="#000000" coordorigin="703 3315" coordsize="14377 12967" style="mso-position-horizontal-relative:page; mso-position-vertical-relative:page; z-index:-1; position:absolute; width:14.37640cm; height:12.96670cm; left:0.70270cm; top:3.31470cm; ">
        <v:fill opacity="1.00000"/>
        <v:stroke opacity="1.00000" joinstyle="miter" miterlimit="10.00000" endcap="flat"/>
        <v:path v="m703,3315 l15080,3315 l15080,16282 l703,16282 l703,3315 x e "/>
      </v:shape>
      <v:shape coordsize="21600,21600" o:spt="202" path="m,l,21600r21600,l21600,xe" stroke="false" fill="false" style="position:absolute; left:1.75175cm; top:4.50496cm; width:12.08365cm; height:1.60363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440.45407" w:lineRule="exact"/>
                <w:jc w:val="left"/>
                <w:textAlignment w:val="auto"/>
              </w:pPr>
              <w:r>
                <w:rPr>
                  <w:rFonts w:ascii="Calibri" w:hAnsi="Calibri" w:eastAsia="Calibri" w:cs="Calibri"/>
                  <w:sz w:val="40.00000"/>
                  <w:szCs w:val="40.00000"/>
                  <w:color w:val="000000"/>
                </w:rPr>
                <w:t>1,370,000 sqft  medical city in Abu Dhabi,</w:t>
              </w:r>
              <w:r>
                <w:rPr>
                  <w:rFonts w:ascii="Calibri" w:hAnsi="Calibri" w:eastAsia="Calibri" w:cs="Calibri"/>
                  <w:sz w:val="40.00000"/>
                  <w:szCs w:val="40.00000"/>
                  <w:color w:val="000000"/>
                </w:rPr>
                <w:t> </w:t>
              </w:r>
              <w:r>
                <w:br/>
              </w:r>
              <w:r>
                <w:rPr>
                  <w:rFonts w:ascii="Calibri" w:hAnsi="Calibri" w:eastAsia="Calibri" w:cs="Calibri"/>
                  <w:sz w:val="40.00000"/>
                  <w:szCs w:val="40.00000"/>
                  <w:color w:val="000000"/>
                </w:rPr>
                <w:t>UAE</w:t>
              </w:r>
              <w:r>
                <w:rPr>
                  <w:rFonts w:ascii="Calibri" w:hAnsi="Calibri" w:eastAsia="Calibri" w:cs="Calibri"/>
                  <w:sz w:val="40.00000"/>
                  <w:szCs w:val="40.00000"/>
                  <w:color w:val="000000"/>
                </w:rPr>
                <w:t> </w:t>
              </w:r>
            </w:p>
          </w:txbxContent>
        </v:textbox>
      </v:shape>
      <v:shape coordsize="21600,21600" o:spt="202" path="m,l,21600r21600,l21600,xe" stroke="false" fill="false" style="position:absolute; left:4.44005cm; top:3.59056cm; width:7.12067cm; height:0.82470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439.25339" w:lineRule="exact"/>
                <w:jc w:val="left"/>
                <w:textAlignment w:val="auto"/>
              </w:pPr>
              <w:r>
                <w:rPr>
                  <w:rFonts w:ascii="Calibri" w:hAnsi="Calibri" w:eastAsia="Calibri" w:cs="Calibri"/>
                  <w:sz w:val="44.00000"/>
                  <w:szCs w:val="44.00000"/>
                  <w:b w:val="on"/>
                  <w:bCs w:val="on"/>
                  <w:color w:val="000000"/>
                </w:rPr>
                <w:t>Manazel Medical City</w:t>
              </w:r>
              <w:r>
                <w:rPr>
                  <w:rFonts w:ascii="Calibri" w:hAnsi="Calibri" w:eastAsia="Calibri" w:cs="Calibri"/>
                  <w:sz w:val="44.00000"/>
                  <w:szCs w:val="44.00000"/>
                  <w:b w:val="on"/>
                  <w:bCs w:val="on"/>
                  <w:color w:val="000000"/>
                </w:rPr>
                <w:t> </w:t>
              </w:r>
            </w:p>
          </w:txbxContent>
        </v:textbox>
      </v:shape>
      <v:shape stroke="false" fill="false" style="mso-position-horizontal-relative:page; mso-position-vertical-relative:page; position:absolute; left:0.56727cm; top:0.71543cm; width:32.72571cm; height:3.06281cm; z-index:-1; ">
        <v:fill opacity="1.00000"/>
        <v:stroke opacity="1.00000"/>
        <v:imagedata r:id="rId67" o:title=""/>
      </v:shape>
      <v:shape stroke="false" fill="false" style="mso-position-horizontal-relative:page; mso-position-vertical-relative:page; position:absolute; left:6.90032cm; top:0.76623cm; width:20.10617cm; height:2.80458cm; z-index:-1; ">
        <v:fill opacity="1.00000"/>
        <v:stroke opacity="1.00000"/>
        <v:imagedata r:id="rId68" o:title=""/>
      </v:shape>
      <v:shape strokeweight="1.00000pt" stroke="false" fill="true" fillcolor="#000000" strokecolor="#000000" coordorigin="4440 4260" coordsize="6897 51" style="mso-position-horizontal-relative:page; mso-position-vertical-relative:page; z-index:-1; position:absolute; width:6.89610cm; height:0.05080cm; left:4.43970cm; top:4.25940cm; ">
        <v:fill opacity="1.00000"/>
        <v:stroke opacity="1.00000" joinstyle="miter" miterlimit="10.00000" endcap="flat"/>
        <v:path v="m4440,4260 l7888,4260 l11336,4260 l11336,4311 l7888,4311 l4440,4311 x e "/>
      </v:shape>
      <v:shape stroke="false" fill="false" style="mso-position-horizontal-relative:page; mso-position-vertical-relative:page; rotation:-0.00000; position:absolute; left:15.07910cm; top:4.57199cm; width:18.05936cm; height:12.01841cm; z-index:-1; ">
        <v:fill opacity="1.00000"/>
        <v:stroke opacity="1.00000"/>
        <v:imagedata r:id="rId69" o:title="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Featured Healthcare Projects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371.00000" w:top="650.00000" w:right="41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22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182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84.00000" w:after="0.00000" w:line="376.4471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07.00000" w:after="0.00000" w:line="500.1947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</w:t>
        </w:r>
        <w:r>
          <w:rPr>
            <w:rFonts w:ascii="Calibri" w:hAnsi="Calibri" w:eastAsia="Calibri" w:cs="Calibri"/>
            <w:sz w:val="27.00000"/>
            <w:szCs w:val="27.00000"/>
            <w:color w:val="000000"/>
          </w:rPr>
          <w:t>st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fully integrated, state-of-the-art medical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city in the UAE designed to U.S. healthcare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standards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7115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64 Bed Cancer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3610.00000"/>
            </w:cols>
          </w:sectPr>
        </w:pPr>
      </w:p>
    </wx:sect>
    <wx:sect>
      <w:p>
        <w:pPr>
          <w:spacing w:before="17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80 Bed Rehabilitation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4754.00000"/>
            </w:cols>
          </w:sectPr>
        </w:pPr>
      </w:p>
    </wx:sect>
    <wx:sect>
      <w:p>
        <w:pPr>
          <w:spacing w:before="17.00000" w:after="0.00000" w:line="376.4471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93399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Children’s Learning and Disability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Focused on Children with Autism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6642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45380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Comprehensive Outpatient Medical Office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Building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6940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65442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150 Bed General Hospital with Diagnostic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6807.00000"/>
            </w:cols>
          </w:sectPr>
        </w:pPr>
      </w:p>
    </wx:sect>
    <wx:sect>
      <w:p>
        <w:pPr>
          <w:spacing w:before="17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888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132 Unit Residential Complex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4870.00000"/>
            </w:cols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weight="1.00000pt" stroke="false" fill="true" fillcolor="#ffffff" strokecolor="#000000" coordorigin="25328 5373" coordsize="7438 3853" style="mso-position-horizontal-relative:page; mso-position-vertical-relative:page; z-index:-1; position:absolute; width:7.43790cm; height:3.85230cm; left:25.32800cm; top:5.37210cm; ">
        <v:fill opacity="1.00000"/>
        <v:stroke opacity="1.00000" joinstyle="miter" miterlimit="10.00000" endcap="flat"/>
        <v:path v="m25328,5373 l32766,5373 l32766,9225 l25328,9225 l25328,5373 x e "/>
      </v:shape>
      <v:shape stroke="false" fill="false" style="mso-position-horizontal-relative:page; mso-position-vertical-relative:page; position:absolute; left:0.56727cm; top:0.71543cm; width:32.72571cm; height:3.06281cm; z-index:-1; ">
        <v:fill opacity="1.00000"/>
        <v:stroke opacity="1.00000"/>
        <v:imagedata r:id="rId67" o:title=""/>
      </v:shape>
      <v:shape stroke="false" fill="false" style="mso-position-horizontal-relative:page; mso-position-vertical-relative:page; position:absolute; left:6.90032cm; top:0.76623cm; width:20.10617cm; height:2.80458cm; z-index:-1; ">
        <v:fill opacity="1.00000"/>
        <v:stroke opacity="1.00000"/>
        <v:imagedata r:id="rId68" o:title=""/>
      </v:shape>
      <v:shape stroke="false" fill="false" style="mso-position-horizontal-relative:page; mso-position-vertical-relative:page; position:absolute; left:0.70273cm; top:3.48826cm; width:24.22308cm; height:12.74230cm; z-index:-1; ">
        <v:fill opacity="1.00000"/>
        <v:stroke opacity="1.00000"/>
        <v:imagedata r:id="rId70" o:title=""/>
      </v:shape>
      <v:shape strokeweight="0.48000pt" stroke="true" fill="false" fillcolor="#ffffff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Featured Healthcare Projects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371.00000" w:top="650.00000" w:right="41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30.00000" w:after="0.00000" w:line="439.73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4.00000"/>
            <w:szCs w:val="44.00000"/>
            <w:b w:val="on"/>
            <w:bCs w:val="on"/>
            <w:color w:val="000000"/>
          </w:rPr>
          <w:t>Manazel Medical City</w:t>
        </w:r>
        <w:r>
          <w:rPr>
            <w:rFonts w:ascii="Calibri" w:hAnsi="Calibri" w:eastAsia="Calibri" w:cs="Calibri"/>
            <w:sz w:val="44.00000"/>
            <w:szCs w:val="44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4512.00000" w:right="674.00000" w:bottom="0.00000"/>
          </w:sectPr>
        </w:pPr>
      </w:p>
    </wx:sect>
    <wx:sect>
      <w:p>
        <w:pPr>
          <w:spacing w:before="72.00000" w:after="72.00000" w:line="360.04407" w:lineRule="exact"/>
          <w:ind w:left="0.00000" w:right="-567.00000"/>
          <w:jc w:val="left"/>
          <w:textAlignment w:val="auto"/>
          <w:tabs>
            <w:tab w:val="left" w:pos="989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Abu Dhabi,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504.00000" w:line="360.04459" w:lineRule="exact"/>
          <w:ind w:left="0.00000" w:right="-567.00000"/>
          <w:jc w:val="left"/>
          <w:textAlignment w:val="auto"/>
          <w:tabs>
            <w:tab w:val="left" w:pos="1452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UAE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192.00000" w:line="408.18335" w:lineRule="exact"/>
          <w:ind w:left="0.00000" w:right="-567.00000"/>
          <w:jc w:val="left"/>
          <w:textAlignment w:val="auto"/>
          <w:tabs>
            <w:tab w:val="left" w:pos="65.00000"/>
            <w:tab w:val="left" w:pos="1119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Architectural Design by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SmithGroupJJR, Perkins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  <w:r>
          <w:br/>
        </w:r>
        <w:r>
          <w:tab/>
          <w:tab/>
          <w:t/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Eastman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before="0.00000" w:after="192.00000" w:line="396.04852" w:lineRule="exact"/>
          <w:ind w:left="0.00000" w:right="-567.00000"/>
          <w:jc w:val="left"/>
          <w:textAlignment w:val="auto"/>
          <w:tabs>
            <w:tab w:val="left" w:pos="537.00000"/>
            <w:tab w:val="left" w:pos="876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MEP by 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Interface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  <w:r>
          <w:br/>
        </w:r>
        <w:r>
          <w:tab/>
          <w:tab/>
          <w:t/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Engineering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before="0.00000" w:after="72.00000" w:line="360.04459" w:lineRule="exact"/>
          <w:ind w:left="0.00000" w:right="-567.00000"/>
          <w:jc w:val="left"/>
          <w:textAlignment w:val="auto"/>
          <w:tabs>
            <w:tab w:val="left" w:pos="862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Structural by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before="0.00000" w:after="0.00000" w:line="360.04459" w:lineRule="exact"/>
          <w:ind w:left="0.00000" w:right="-567.00000"/>
          <w:jc w:val="left"/>
          <w:textAlignment w:val="auto"/>
          <w:tabs>
            <w:tab w:val="left" w:pos="569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Walter P Moore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4712.00000" w:right="892.00000" w:bottom="0.00000"/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weight="1.00000pt" stroke="false" fill="true" fillcolor="#ffffff" strokecolor="#000000" coordorigin="703 3353" coordsize="12988 12146" style="mso-position-horizontal-relative:page; mso-position-vertical-relative:page; z-index:-1; position:absolute; width:12.98790cm; height:12.14540cm; left:0.70270cm; top:3.35280cm; ">
        <v:fill opacity="1.00000"/>
        <v:stroke opacity="1.00000" joinstyle="miter" miterlimit="10.00000" endcap="flat"/>
        <v:path v="m703,3353 l13691,3353 l13691,15499 l703,15499 l703,3353 x e "/>
      </v:shape>
      <v:shape coordsize="21600,21600" o:spt="202" path="m,l,21600r21600,l21600,xe" stroke="false" fill="false" style="position:absolute; left:3.58492cm; top:3.62690cm; width:7.44604cm; height:0.82470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439.25339" w:lineRule="exact"/>
                <w:jc w:val="left"/>
                <w:textAlignment w:val="auto"/>
              </w:pPr>
              <w:r>
                <w:rPr>
                  <w:rFonts w:ascii="Calibri" w:hAnsi="Calibri" w:eastAsia="Calibri" w:cs="Calibri"/>
                  <w:sz w:val="44.00000"/>
                  <w:szCs w:val="44.00000"/>
                  <w:b w:val="on"/>
                  <w:bCs w:val="on"/>
                  <w:color w:val="000000"/>
                </w:rPr>
                <w:t>Kurdistan Medical City</w:t>
              </w:r>
              <w:r>
                <w:rPr>
                  <w:rFonts w:ascii="Calibri" w:hAnsi="Calibri" w:eastAsia="Calibri" w:cs="Calibri"/>
                  <w:sz w:val="44.00000"/>
                  <w:szCs w:val="44.00000"/>
                  <w:b w:val="on"/>
                  <w:bCs w:val="on"/>
                  <w:color w:val="000000"/>
                </w:rPr>
                <w:t> </w:t>
              </w:r>
            </w:p>
          </w:txbxContent>
        </v:textbox>
      </v:shape>
      <v:shape stroke="false" fill="false" style="mso-position-horizontal-relative:page; mso-position-vertical-relative:page; position:absolute; left:0.56727cm; top:0.71543cm; width:32.72571cm; height:3.06281cm; z-index:-1; ">
        <v:fill opacity="1.00000"/>
        <v:stroke opacity="1.00000"/>
        <v:imagedata r:id="rId67" o:title=""/>
      </v:shape>
      <v:shape stroke="false" fill="false" style="mso-position-horizontal-relative:page; mso-position-vertical-relative:page; position:absolute; left:6.90032cm; top:0.76623cm; width:20.10617cm; height:2.80458cm; z-index:-1; ">
        <v:fill opacity="1.00000"/>
        <v:stroke opacity="1.00000"/>
        <v:imagedata r:id="rId68" o:title=""/>
      </v:shape>
      <v:shape strokeweight="1.00000pt" stroke="false" fill="true" fillcolor="#000000" strokecolor="#000000" coordorigin="3585 4296" coordsize="7222 51" style="mso-position-horizontal-relative:page; mso-position-vertical-relative:page; z-index:-1; position:absolute; width:7.22200cm; height:0.05080cm; left:3.58460cm; top:4.29580cm; ">
        <v:fill opacity="1.00000"/>
        <v:stroke opacity="1.00000" joinstyle="miter" miterlimit="10.00000" endcap="flat"/>
        <v:path v="m3585,4296 l5992,4296 l8400,4296 l10807,4296 l10807,4347 l8400,4347 l5992,4347 l3585,4347 x e "/>
      </v:shape>
      <v:shape stroke="false" fill="false" style="mso-position-horizontal-relative:page; mso-position-vertical-relative:page; position:absolute; left:13.69057cm; top:3.87773cm; width:19.47329cm; height:11.62047cm; z-index:-1; ">
        <v:fill opacity="1.00000"/>
        <v:stroke opacity="1.00000"/>
        <v:imagedata r:id="rId71" o:title=""/>
      </v:shape>
      <v:shape strokeweight="1.00000pt" stroke="false" fill="true" fillcolor="#ffffff" strokecolor="#000000" coordorigin="15858 3971" coordsize="3121 1025" style="mso-position-horizontal-relative:page; mso-position-vertical-relative:page; z-index:-1; position:absolute; width:3.12000cm; height:1.02440cm; left:15.85800cm; top:3.97090cm; ">
        <v:fill opacity="1.00000"/>
        <v:stroke opacity="1.00000" joinstyle="miter" miterlimit="10.00000" endcap="flat"/>
        <v:path v="m15858,3971 l18978,3971 l18978,4996 l15858,4996 l15858,3971 x e "/>
      </v:shape>
      <v:shape strokeweight="0.48000pt" stroke="true" fill="false" fillcolor="#ffffff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Featured Healthcare Projects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371.00000" w:top="650.00000" w:right="41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42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5.00000" w:after="0.00000" w:line="440.45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1,165,000 SQM greenfield site in Erbil,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Kurdistan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6319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80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425 Bed Medical Complex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4309.00000"/>
            </w:cols>
          </w:sectPr>
        </w:pPr>
      </w:p>
    </wx:sect>
    <wx:sect>
      <w:p>
        <w:pPr>
          <w:spacing w:before="17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250 Bed General Hospital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62.00000" w:right="0.00000" w:bottom="0.00000"/>
            <w:cols w:num="2" w:equalWidth="off">
              <w:col w:w="447.00000" w:space="10.00000"/>
              <w:col w:w="4213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45407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Comprehensive Medical Office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Building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62.00000" w:right="0.00000" w:bottom="0.00000"/>
            <w:cols w:num="2" w:equalWidth="off">
              <w:col w:w="447.00000" w:space="10.00000"/>
              <w:col w:w="5074.00000"/>
            </w:cols>
          </w:sectPr>
        </w:pPr>
      </w:p>
    </wx:sect>
    <wx:sect>
      <w:p>
        <w:pPr>
          <w:spacing w:before="17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75391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45 Bed ENT/plastics same-day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surgery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62.00000" w:right="0.00000" w:bottom="0.00000"/>
            <w:cols w:num="2" w:equalWidth="off">
              <w:col w:w="447.00000" w:space="10.00000"/>
              <w:col w:w="4951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40 Bed Oncology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62.00000" w:right="0.00000" w:bottom="0.00000"/>
            <w:cols w:num="2" w:equalWidth="off">
              <w:col w:w="447.00000" w:space="10.00000"/>
              <w:col w:w="4009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45407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90 Bed Women &amp; Children's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Hospital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62.00000" w:right="0.00000" w:bottom="0.00000"/>
            <w:cols w:num="2" w:equalWidth="off">
              <w:col w:w="447.00000" w:space="10.00000"/>
              <w:col w:w="4647.00000"/>
            </w:cols>
          </w:sectPr>
        </w:pPr>
      </w:p>
    </wx:sect>
    <wx:sect>
      <w:p>
        <w:pPr>
          <w:spacing w:before="17.00000" w:after="0.00000" w:line="376.44666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83420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1,200 student Medical University (with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student housing)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542.00000" w:right="0.00000" w:bottom="0.00000"/>
            <w:cols w:num="2" w:equalWidth="off">
              <w:col w:w="447.00000" w:space="10.00000"/>
              <w:col w:w="6390.00000"/>
            </w:cols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71543cm; width:32.72571cm; height:3.06281cm; z-index:-1; ">
        <v:fill opacity="1.00000"/>
        <v:stroke opacity="1.00000"/>
        <v:imagedata r:id="rId67" o:title=""/>
      </v:shape>
      <v:shape strokeweight="0.48000pt" stroke="false" fill="true" fillcolor="#ffffff" strokecolor="#459795" coordorigin="19685 3717" coordsize="12188 5055" style="mso-position-horizontal-relative:page; mso-position-vertical-relative:page; z-index:-1; position:absolute; width:12.18770cm; height:5.05450cm; left:19.68500cm; top:3.71690cm; ">
        <v:fill opacity="1.00000"/>
        <v:stroke opacity="1.00000" joinstyle="miter" miterlimit="10.00000" endcap="flat"/>
        <v:path v="m19685,3717 l31873,3717 l31873,8772 l19685,8772 l19685,3717 x e "/>
      </v:shape>
      <v:shape stroke="false" fill="false" style="mso-position-horizontal-relative:page; mso-position-vertical-relative:page; position:absolute; left:6.90032cm; top:0.76623cm; width:20.10617cm; height:2.80458cm; z-index:-1; ">
        <v:fill opacity="1.00000"/>
        <v:stroke opacity="1.00000"/>
        <v:imagedata r:id="rId68" o:title=""/>
      </v:shape>
      <v:shape strokeweight="0.48000pt" stroke="true" fill="false" fillcolor="#000000" strokecolor="#459795" coordorigin="703 16714" coordsize="32464 0" style="mso-position-horizontal-relative:page; mso-position-vertical-relative:page; z-index:-1; position:absolute; width:32.46330cm; height:0.00000cm; left:0.70270cm; top:16.71320cm; ">
        <v:fill opacity="1.00000"/>
        <v:stroke opacity="1.00000" joinstyle="miter" miterlimit="10.00000" endcap="flat"/>
        <v:path v="m33166,16714 l703,16714 e "/>
      </v:shape>
      <v:shape strokeweight="0.48000pt" stroke="false" fill="true" fillcolor="#000000" strokecolor="#459795" coordorigin="23247 4510" coordsize="5064 43" style="mso-position-horizontal-relative:page; mso-position-vertical-relative:page; z-index:-1; position:absolute; width:5.06310cm; height:0.04230cm; left:23.24620cm; top:4.50990cm; ">
        <v:fill opacity="1.00000"/>
        <v:stroke opacity="1.00000" joinstyle="miter" miterlimit="10.00000" endcap="flat"/>
        <v:path v="m23247,4510 l25778,4510 l28310,4510 l28310,4553 l25778,4553 l23247,4553 x e "/>
      </v:shape>
      <v:shape stroke="false" fill="false" style="mso-position-horizontal-relative:page; mso-position-vertical-relative:page; position:absolute; left:0.70273cm; top:3.71686cm; width:18.99492cm; height:12.69151cm; z-index:-1; ">
        <v:fill opacity="1.00000"/>
        <v:stroke opacity="1.00000"/>
        <v:imagedata r:id="rId72" o:title=""/>
      </v:shape>
      <v:shape stroke="false" fill="false" style="mso-position-horizontal-relative:page; mso-position-vertical-relative:page; position:absolute; left:26.78847cm; top:16.73856cm; width:6.34999cm; height:2.18863cm; z-index:-1; ">
        <v:fill opacity="1.00000"/>
        <v:stroke opacity="1.00000"/>
        <v:imagedata r:id="rId6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Featured Healthcare Projects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371.00000" w:top="650.00000" w:right="41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76.00000" w:after="0.00000" w:line="360.04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Holy Cross Hospital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3180.00000" w:right="3064.00000" w:bottom="0.00000"/>
          </w:sectPr>
        </w:pPr>
      </w:p>
    </wx:sect>
    <wx:sect>
      <w:p>
        <w:pPr>
          <w:spacing w:before="72.00000" w:after="0.00000" w:line="360.04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color w:val="000000"/>
          </w:rPr>
          <w:t>Silver Spring, Maryland</w:t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2967.00000" w:right="2770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04.00000" w:after="72.00000" w:line="396.10883" w:lineRule="exact"/>
          <w:ind w:left="0.00000" w:right="-567.00000"/>
          <w:jc w:val="left"/>
          <w:textAlignment w:val="auto"/>
          <w:tabs>
            <w:tab w:val="left" w:pos="1102.00000"/>
          </w:tabs>
        </w:pPr>
        <w:r>
          <w:rPr>
            <w:rFonts w:ascii="Calibri" w:hAnsi="Calibri" w:eastAsia="Calibri" w:cs="Calibri"/>
            <w:sz w:val="36.00000"/>
            <w:szCs w:val="36.00000"/>
            <w:color w:val="000000"/>
          </w:rPr>
          <w:t>Architectural Design by 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SmithGroupJJR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  <w:r>
          <w:br/>
        </w: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MEP by 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Syska Hennessy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before="0.00000" w:after="0.00000" w:line="360.04407" w:lineRule="exact"/>
          <w:ind w:left="0.00000" w:right="-567.00000"/>
          <w:jc w:val="left"/>
          <w:textAlignment w:val="auto"/>
          <w:tabs>
            <w:tab w:val="left" w:pos="177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color w:val="000000"/>
          </w:rPr>
          <w:t>Structural by 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McMullan &amp; Associates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757.00000" w:right="1641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1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73.00000" w:after="0.00000" w:line="440.5143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380 new beds along with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renovation of 130 existing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862.00000" w:right="0.00000" w:bottom="0.00000"/>
            <w:cols w:num="2" w:equalWidth="off">
              <w:col w:w="447.00000" w:space="10.00000"/>
              <w:col w:w="4304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45407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8,000 SQM medical office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building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862.00000" w:right="0.00000" w:bottom="0.00000"/>
            <w:cols w:num="2" w:equalWidth="off">
              <w:col w:w="447.00000" w:space="10.00000"/>
              <w:col w:w="4260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888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Women/delivery wing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862.00000" w:right="0.00000" w:bottom="0.00000"/>
            <w:cols w:num="2" w:equalWidth="off">
              <w:col w:w="447.00000" w:space="10.00000"/>
              <w:col w:w="3688.00000"/>
            </w:cols>
          </w:sectPr>
        </w:pPr>
      </w:p>
    </wx:sect>
    <wx:sect>
      <w:p>
        <w:pPr>
          <w:spacing w:before="17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888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Completed 2017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862.00000" w:right="0.00000" w:bottom="0.00000"/>
            <w:cols w:num="2" w:equalWidth="off">
              <w:col w:w="447.00000" w:space="10.00000"/>
              <w:col w:w="2785.00000"/>
            </w:cols>
          </w:sectPr>
        </w:pPr>
      </w:p>
    </wx:sect>
    <wx:sect>
      <w:p>
        <w:pPr>
          <w:spacing w:before="17.00000" w:after="0.00000" w:line="376.44666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1.32904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Project cost is $480M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1862.00000" w:right="0.00000" w:bottom="0.00000"/>
            <w:cols w:num="2" w:equalWidth="off">
              <w:col w:w="447.00000" w:space="10.00000"/>
              <w:col w:w="3591.00000"/>
            </w:cols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56727cm; top:0.71543cm; width:32.72571cm; height:3.06281cm; z-index:-1; ">
        <v:fill opacity="1.00000"/>
        <v:stroke opacity="1.00000"/>
        <v:imagedata r:id="rId67" o:title=""/>
      </v:shape>
      <v:shape stroke="false" fill="false" style="mso-position-horizontal-relative:page; mso-position-vertical-relative:page; position:absolute; left:6.90032cm; top:0.76623cm; width:20.10617cm; height:2.80458cm; z-index:-1; ">
        <v:fill opacity="1.00000"/>
        <v:stroke opacity="1.00000"/>
        <v:imagedata r:id="rId68" o:title=""/>
      </v:shape>
      <v:shape strokeweight="1.00000pt" stroke="false" fill="true" fillcolor="#ffffff" strokecolor="#000000" coordorigin="915 4170" coordsize="12908 11714" style="mso-position-horizontal-relative:page; mso-position-vertical-relative:page; z-index:-1; position:absolute; width:12.90740cm; height:11.71360cm; left:0.91440cm; top:4.16980cm; ">
        <v:fill opacity="1.00000"/>
        <v:stroke opacity="1.00000" joinstyle="miter" miterlimit="10.00000" endcap="flat"/>
        <v:path v="m915,4170 l13822,4170 l13822,15884 l915,15884 l915,4170 x e "/>
      </v:shape>
      <v:shape coordsize="21600,21600" o:spt="202" path="m,l,21600r21600,l21600,xe" stroke="false" fill="false" style="position:absolute; left:1.58411cm; top:4.41571cm; width:5.20619cm; height:0.68500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360.04407" w:lineRule="exact"/>
                <w:jc w:val="left"/>
                <w:textAlignment w:val="auto"/>
              </w:pPr>
              <w:r>
                <w:rPr>
                  <w:rFonts w:ascii="Calibri" w:hAnsi="Calibri" w:eastAsia="Calibri" w:cs="Calibri"/>
                  <w:sz w:val="36.00000"/>
                  <w:szCs w:val="36.00000"/>
                  <w:b w:val="on"/>
                  <w:bCs w:val="on"/>
                  <w:color w:val="000000"/>
                </w:rPr>
                <w:t>Sentara Healthcare</w:t>
              </w:r>
              <w:r>
                <w:rPr>
                  <w:rFonts w:ascii="Calibri" w:hAnsi="Calibri" w:eastAsia="Calibri" w:cs="Calibri"/>
                  <w:sz w:val="36.00000"/>
                  <w:szCs w:val="36.00000"/>
                  <w:b w:val="on"/>
                  <w:bCs w:val="on"/>
                  <w:color w:val="000000"/>
                </w:rPr>
                <w:t> </w:t>
              </w:r>
            </w:p>
          </w:txbxContent>
        </v:textbox>
      </v:shape>
      <v:shape strokeweight="1.00000pt" stroke="false" fill="true" fillcolor="#000000" strokecolor="#000000" coordorigin="1584 4963" coordsize="11562 43" style="mso-position-horizontal-relative:page; mso-position-vertical-relative:page; z-index:-1; position:absolute; width:11.56120cm; height:0.04230cm; left:1.58400cm; top:4.96250cm; ">
        <v:fill opacity="1.00000"/>
        <v:stroke opacity="1.00000" joinstyle="miter" miterlimit="10.00000" endcap="flat"/>
        <v:path v="m1584,4963 l4475,4963 l7365,4963 l10255,4963 l13146,4963 l13146,5005 l10255,5005 l7365,5005 l4475,5005 l1584,5005 x e "/>
      </v:shape>
      <v:shape strokeweight="0.48000pt" stroke="true" fill="false" fillcolor="#ffffff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9360cm; width:6.34999cm; height:2.18863cm; z-index:-1; ">
        <v:fill opacity="1.00000"/>
        <v:stroke opacity="1.00000"/>
        <v:imagedata r:id="rId6" o:title=""/>
      </v:shape>
      <v:shape strokeweight="1.00000pt" stroke="false" fill="true" fillcolor="#ffffff" strokecolor="#000000" coordorigin="15858 3971" coordsize="3121 1025" style="mso-position-horizontal-relative:page; mso-position-vertical-relative:page; z-index:-1; position:absolute; width:3.12000cm; height:1.02440cm; left:15.85800cm; top:3.97090cm; ">
        <v:fill opacity="1.00000"/>
        <v:stroke opacity="1.00000" joinstyle="miter" miterlimit="10.00000" endcap="flat"/>
        <v:path v="m15858,3971 l18978,3971 l18978,4996 l15858,4996 l15858,3971 x e "/>
      </v:shape>
      <v:shape stroke="false" fill="false" style="mso-position-horizontal-relative:page; mso-position-vertical-relative:page; position:absolute; left:14.22397cm; top:4.53389cm; width:18.72823cm; height:11.34954cm; z-index:-1; ">
        <v:fill opacity="1.00000"/>
        <v:stroke opacity="1.00000"/>
        <v:imagedata r:id="rId73" o:title=""/>
      </v:shape>
    </w:pict>
    <wx:sect>
      <w:p>
        <w:pPr>
          <w:spacing w:before="0.00000" w:after="0.00000" w:line="699.92627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Featured Healthcare Projects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371.00000" w:top="650.00000" w:right="4112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33.00000" w:after="0.00000" w:line="360.04407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(Potomac) Virginia , USA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3817.00000" w:right="11661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50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0.00000" w:after="0.00000" w:line="200.00000" w:lineRule="exact"/>
        </w:pPr>
        <w:r>
          <w:br w:type="column"/>
        </w: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12.00000" w:after="0.00000" w:line="400.84943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Reginal Medical Center Complex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63.00000" w:right="0.00000" w:bottom="0.00000"/>
            <w:cols w:num="2" w:equalWidth="off">
              <w:col w:w="447.00000" w:space="10.00000"/>
              <w:col w:w="5351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183-bed, Not-for-Profit Hospital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63.00000" w:right="0.00000" w:bottom="0.00000"/>
            <w:cols w:num="2" w:equalWidth="off">
              <w:col w:w="447.00000" w:space="10.00000"/>
              <w:col w:w="5272.00000"/>
            </w:cols>
          </w:sectPr>
        </w:pPr>
      </w:p>
    </wx:sect>
    <wx:sect>
      <w:p>
        <w:pPr>
          <w:spacing w:before="17.00000" w:after="0.00000" w:line="375.99625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60.40646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Advanced Imaging, Cancer Services &amp;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Oncology, Cardiovascular Care,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Emergency Care, Lab Services,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Orthopedics, Weight Loss Services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63.00000" w:right="0.00000" w:bottom="0.00000"/>
            <w:cols w:num="2" w:equalWidth="off">
              <w:col w:w="447.00000" w:space="10.00000"/>
              <w:col w:w="6177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40.45407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Women Labor &amp; Delivery Center; Post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Partum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63.00000" w:right="0.00000" w:bottom="0.00000"/>
            <w:cols w:num="2" w:equalWidth="off">
              <w:col w:w="447.00000" w:space="10.00000"/>
              <w:col w:w="6237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80.00000" w:after="0.00000" w:line="400.84888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New Surgical Services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63.00000" w:right="0.00000" w:bottom="0.00000"/>
            <w:cols w:num="2" w:equalWidth="off">
              <w:col w:w="447.00000" w:space="10.00000"/>
              <w:col w:w="4785.00000"/>
            </w:cols>
          </w:sectPr>
        </w:pPr>
      </w:p>
    </wx:sect>
    <wx:sect>
      <w:p>
        <w:pPr>
          <w:spacing w:before="17.00000" w:after="0.00000" w:line="375.99677" w:lineRule="exact"/>
          <w:ind w:left="0.00000" w:right="-567.00000"/>
          <w:jc w:val="left"/>
          <w:textAlignment w:val="auto"/>
        </w:pPr>
        <w:r>
          <w:rPr>
            <w:rFonts w:ascii="Arial" w:hAnsi="Arial" w:eastAsia="Arial" w:cs="Arial"/>
            <w:sz w:val="40.00000"/>
            <w:szCs w:val="40.00000"/>
            <w:color w:val="000000"/>
          </w:rPr>
          <w:t>•</w:t>
        </w:r>
        <w:r>
          <w:rPr>
            <w:rFonts w:ascii="Arial" w:hAnsi="Arial" w:eastAsia="Arial" w:cs="Arial"/>
            <w:sz w:val="40.00000"/>
            <w:szCs w:val="40.00000"/>
            <w:color w:val="000000"/>
          </w:rPr>
          <w:t>   </w:t>
        </w:r>
      </w:p>
      <w:p>
        <w:pPr>
          <w:spacing w:before="79.00000" w:after="0.00000" w:line="400.84943" w:lineRule="exact"/>
          <w:ind w:left="0.00000" w:right="-567.00000"/>
          <w:jc w:val="left"/>
          <w:textAlignment w:val="auto"/>
        </w:pPr>
        <w:r>
          <w:br w:type="column"/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Completed 2016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63.00000" w:right="0.00000" w:bottom="0.00000"/>
            <w:cols w:num="2" w:equalWidth="off">
              <w:col w:w="447.00000" w:space="10.00000"/>
              <w:col w:w="2786.00000"/>
            </w:cols>
          </w:sectPr>
        </w:pPr>
      </w:p>
    </wx:sect>
    <w:pict>
      <v:shape strokeweight="1.00000pt" stroke="false" fill="true" fillcolor="#ffffff" strokecolor="#000000" coordorigin="0 0" coordsize="33867 19050" style="mso-position-horizontal-relative:page; mso-position-vertical-relative:page; z-index:-1; position:absolute; width:33.86660cm; height:19.05000cm; left:0.00000cm; top:-0.00000cm; ">
        <v:fill opacity="1.00000"/>
        <v:stroke opacity="1.00000" joinstyle="miter" miterlimit="10.00000" endcap="flat"/>
        <v:path v="m0,0 l33867,0 l33867,19050 l0,19050 l0,0 x e "/>
      </v:shape>
      <v:shape stroke="false" fill="false" style="mso-position-horizontal-relative:page; mso-position-vertical-relative:page; position:absolute; left:0.22860cm; top:0.13120cm; width:32.72571cm; height:3.05861cm; z-index:-1; ">
        <v:fill opacity="1.00000"/>
        <v:stroke opacity="1.00000"/>
        <v:imagedata r:id="rId74" o:title=""/>
      </v:shape>
      <v:shape stroke="false" fill="false" style="mso-position-horizontal-relative:page; mso-position-vertical-relative:page; position:absolute; left:6.56165cm; top:0.18203cm; width:20.10617cm; height:2.80458cm; z-index:-1; ">
        <v:fill opacity="1.00000"/>
        <v:stroke opacity="1.00000"/>
        <v:imagedata r:id="rId75" o:title=""/>
      </v:shape>
      <v:shape coordsize="21600,21600" o:spt="202" path="m,l,21600r21600,l21600,xe" stroke="false" fill="false" style="position:absolute; left:0.25400cm; top:4.24151cm; width:4.89196cm; height:0.68585cm; margin-left:0.00000pt; margin-top:0.00000pt; margin-right:0.00000pt; margin-bottom:0.00000pt; z-index:-1; mso-position-horizontal-relative:page; mso-position-vertical-relative:page; ">
        <v:textbox style="padding-left:0.00000pt; padding-top:0.00000pt; padding-right:0.00000pt; padding-bottom:0.00000pt; margin-left:0.00000pt; margin-top:0.00000pt; margin-right:0.00000pt; margin-bottom:0.00000pt; ">
          <w:txbxContent>
            <w:p>
              <w:pPr>
                <w:spacing w:before="0.00000" w:after="0.00000" w:line="360.52423" w:lineRule="exact"/>
                <w:jc w:val="left"/>
                <w:textAlignment w:val="auto"/>
              </w:pPr>
              <w:r>
                <w:rPr>
                  <w:rFonts w:ascii="Calibri" w:hAnsi="Calibri" w:eastAsia="Calibri" w:cs="Calibri"/>
                  <w:sz w:val="36.00000"/>
                  <w:szCs w:val="36.00000"/>
                  <w:b w:val="on"/>
                  <w:bCs w:val="on"/>
                  <w:color w:val="000000"/>
                </w:rPr>
                <w:t>Nanjing American</w:t>
              </w:r>
              <w:r>
                <w:rPr>
                  <w:rFonts w:ascii="Calibri" w:hAnsi="Calibri" w:eastAsia="Calibri" w:cs="Calibri"/>
                  <w:sz w:val="36.00000"/>
                  <w:szCs w:val="36.00000"/>
                  <w:b w:val="on"/>
                  <w:bCs w:val="on"/>
                  <w:color w:val="000000"/>
                </w:rPr>
                <w:t> </w:t>
              </w:r>
            </w:p>
          </w:txbxContent>
        </v:textbox>
      </v:shape>
      <v:shape strokeweight="1.00000pt" stroke="false" fill="true" fillcolor="#000000" strokecolor="#000000" coordorigin="255 4790" coordsize="9513 43" style="mso-position-horizontal-relative:page; mso-position-vertical-relative:page; z-index:-1; position:absolute; width:9.51230cm; height:0.04230cm; left:0.25400cm; top:4.79000cm; ">
        <v:fill opacity="1.00000"/>
        <v:stroke opacity="1.00000" joinstyle="miter" miterlimit="10.00000" endcap="flat"/>
        <v:path v="m255,4790 l3425,4790 l6596,4790 l9767,4790 l9767,4833 l6596,4833 l3425,4833 l255,4833 x e "/>
      </v:shape>
      <v:shape strokeweight="1.00000pt" stroke="false" fill="true" fillcolor="#000000" strokecolor="#000000" coordorigin="1419 5705" coordsize="3836 43" style="mso-position-horizontal-relative:page; mso-position-vertical-relative:page; z-index:-1; position:absolute; width:3.83540cm; height:0.04230cm; left:1.41820cm; top:5.70440cm; ">
        <v:fill opacity="1.00000"/>
        <v:stroke opacity="1.00000" joinstyle="miter" miterlimit="10.00000" endcap="flat"/>
        <v:path v="m1419,5705 l3336,5705 l5254,5705 l5254,5747 l3336,5747 l1419,5747 x e "/>
      </v:shape>
      <v:shape strokeweight="0.48000pt" stroke="true" fill="false" fillcolor="#000000" strokecolor="#459795" coordorigin="703 16794" coordsize="32464 0" style="mso-position-horizontal-relative:page; mso-position-vertical-relative:page; z-index:-1; position:absolute; width:32.46330cm; height:0.00000cm; left:0.70270cm; top:16.79360cm; ">
        <v:fill opacity="1.00000"/>
        <v:stroke opacity="1.00000" joinstyle="miter" miterlimit="10.00000" endcap="flat"/>
        <v:path v="m33166,16794 l703,16794 e "/>
      </v:shape>
      <v:shape stroke="false" fill="false" style="mso-position-horizontal-relative:page; mso-position-vertical-relative:page; position:absolute; left:26.78847cm; top:16.76396cm; width:6.34999cm; height:2.18863cm; z-index:-1; ">
        <v:fill opacity="1.00000"/>
        <v:stroke opacity="1.00000"/>
        <v:imagedata r:id="rId6" o:title=""/>
      </v:shape>
      <v:shape stroke="false" fill="false" style="mso-position-horizontal-relative:page; mso-position-vertical-relative:page; position:absolute; left:15.48127cm; top:4.19522cm; width:16.89520cm; height:10.92621cm; z-index:-1; ">
        <v:fill opacity="1.00000"/>
        <v:stroke opacity="1.00000"/>
        <v:imagedata r:id="rId76" o:title=""/>
      </v:shape>
    </w:pict>
    <wx:sect>
      <w:p>
        <w:pPr>
          <w:spacing w:before="0.00000" w:after="0.00000" w:line="699.92523" w:lineRule="exact"/>
          <w:ind w:left="0.00000" w:right="-567.00000"/>
          <w:jc w:val="left"/>
          <w:textAlignment w:val="auto"/>
        </w:pPr>
        <w:r>
          <w:rPr>
            <w:rFonts w:ascii="Verdana" w:hAnsi="Verdana" w:eastAsia="Verdana" w:cs="Verdana"/>
            <w:sz w:val="72.00000"/>
            <w:szCs w:val="72.00000"/>
            <w:color w:val="000000"/>
          </w:rPr>
          <w:t>Featured Healthcare Projects</w:t>
        </w:r>
        <w:r>
          <w:rPr>
            <w:rFonts w:ascii="Verdana" w:hAnsi="Verdana" w:eastAsia="Verdana" w:cs="Verdana"/>
            <w:sz w:val="72.00000"/>
            <w:szCs w:val="72.00000"/>
            <w:color w:val="000000"/>
          </w:rPr>
          <w:t> </w:t>
        </w:r>
      </w:p>
      <w:p>
        <w:pPr>
          <w:spacing w:line="20.00000" w:lineRule="exact"/>
          <w:sectPr>
            <w:type w:val="nextPage"/>
            <w:pgSz w:w="19200" w:h="10800.00000"/>
            <w:pgMar w:left="4179.00000" w:top="319.00000" w:right="4304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166.00000" w:after="0.00000" w:line="439.73407" w:lineRule="exact"/>
          <w:ind w:left="0.00000" w:right="-567.00000"/>
          <w:jc w:val="left"/>
          <w:textAlignment w:val="auto"/>
          <w:tabs>
            <w:tab w:val="left" w:pos="2083.00000"/>
          </w:tabs>
        </w:pPr>
        <w:r>
          <w:tab/>
          <w:t/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Medical Complex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  <w:r>
          <w:br/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Nanjing, China</w:t>
        </w:r>
        <w:r>
          <w:rPr>
            <w:rFonts w:ascii="Calibri" w:hAnsi="Calibri" w:eastAsia="Calibri" w:cs="Calibri"/>
            <w:sz w:val="36.00000"/>
            <w:szCs w:val="36.00000"/>
            <w:b w:val="on"/>
            <w:bCs w:val="on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804.00000" w:right="13577.00000" w:bottom="0.00000"/>
          </w:sectPr>
        </w:pPr>
      </w:p>
    </wx:sect>
    <wx:sect>
      <w:p>
        <w:pPr>
          <w:spacing w:before="80.00000" w:after="207.00000" w:line="434.12018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150 surgical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04.00000" w:line="434.11963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15,000 SQM medical office building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07.00000" w:line="434.63986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Rehabilitation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204.00000" w:line="537.49927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20,000 SQM research and training center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  <w:r>
          <w:br/>
        </w: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17,000 SQM medical institute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before="0.00000" w:after="0.00000" w:line="434.11963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Phase II expansion: 150 additional beds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82.00000" w:right="11033.00000" w:bottom="0.00000"/>
          </w:sectPr>
        </w:pPr>
      </w:p>
    </wx:sect>
    <wx:sect>
      <w:p>
        <w:pPr>
          <w:spacing w:before="80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and 5 additional ORs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1402.00000" w:right="14339.00000" w:bottom="0.00000"/>
          </w:sectPr>
        </w:pPr>
      </w:p>
    </wx:sect>
    <wx:sect>
      <w:p>
        <w:pPr>
          <w:spacing w:before="0.00000" w:after="0.00000" w:line="200.00000" w:lineRule="exact"/>
        </w:pPr>
        <w:r>
          <w:rPr>
            <w:sz w:val="19.00000"/>
            <w:szCs w:val="19.00000"/>
          </w:rPr>
          <w:t/>
        </w:r>
      </w:p>
      <w:p>
        <w:pPr>
          <w:spacing w:before="7.00000" w:after="0.00000" w:line="434.12018" w:lineRule="exact"/>
          <w:ind w:left="0.00000" w:right="-567.00000"/>
          <w:jc w:val="left"/>
          <w:textAlignment w:val="auto"/>
        </w:pPr>
        <w:r>
          <w:rPr>
            <w:rFonts w:ascii="Courier New" w:hAnsi="Courier New" w:eastAsia="Courier New" w:cs="Courier New"/>
            <w:sz w:val="40.00000"/>
            <w:szCs w:val="40.00000"/>
            <w:color w:val="000000"/>
          </w:rPr>
          <w:t>o  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Phase II expansion: additional 15,00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  <w:p>
        <w:pPr>
          <w:spacing w:line="20.00000" w:lineRule="exact"/>
          <w:sectPr>
            <w:type w:val="continuous"/>
            <w:pgSz w:w="19200" w:h="10800.00000"/>
            <w:pgMar w:left="682.00000" w:right="11865.00000" w:bottom="0.00000"/>
          </w:sectPr>
        </w:pPr>
      </w:p>
    </wx:sect>
    <wx:sect>
      <w:p>
        <w:pPr>
          <w:spacing w:before="79.00000" w:after="0.00000" w:line="400.84888" w:lineRule="exact"/>
          <w:ind w:left="0.00000" w:right="-567.00000"/>
          <w:jc w:val="left"/>
          <w:textAlignment w:val="auto"/>
        </w:pPr>
        <w:r>
          <w:rPr>
            <w:rFonts w:ascii="Calibri" w:hAnsi="Calibri" w:eastAsia="Calibri" w:cs="Calibri"/>
            <w:sz w:val="40.00000"/>
            <w:szCs w:val="40.00000"/>
            <w:color w:val="000000"/>
          </w:rPr>
          <w:t>nursing Institute</w:t>
        </w:r>
        <w:r>
          <w:rPr>
            <w:rFonts w:ascii="Calibri" w:hAnsi="Calibri" w:eastAsia="Calibri" w:cs="Calibri"/>
            <w:sz w:val="40.00000"/>
            <w:szCs w:val="40.00000"/>
            <w:color w:val="000000"/>
          </w:rPr>
          <w:t> </w:t>
        </w:r>
      </w:p>
    </wx:sect>
    <w:sectPr>
      <w:type w:val="continuous"/>
      <w:pgSz w:w="19200" w:h="10800.00000"/>
      <w:pgMar w:left="1402.00000" w:right="15048.00000" w:bottom="0.00000"/>
    </w:sectPr>
  </w:body>
</w:document>
</file>

<file path=word/settings.xml><?xml version="1.0" encoding="utf-8"?>
<w:settings xmlns:o="urn:schemas-microsoft-com:office:office" xmlns:r="http://schemas.openxmlformats.org/officeDocument/2006/relationships" xmlns:w="http://schemas.openxmlformats.org/wordprocessingml/2006/main">
  <w:view w:val="print"/>
  <w:zoom w:percent="100"/>
  <w:decimalSymbol w:val=","/>
  <w:themeFontLang w:val="en-EN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EN" w:eastAsia="en-EN" w:bidi="ar-SA"/>
      </w:rPr>
    </w:rPrDefault>
    <w:pPrDefault/>
  </w:docDefaults>
</w:styles>
</file>

<file path=word/_rels/document.xml.rels><?xml version="1.0" encoding="UTF-8" standalone="yes"?>
<Relationships xmlns="http://schemas.openxmlformats.org/package/2006/relationships"><Relationship Id="rId0" Type="http://schemas.openxmlformats.org/officeDocument/2006/relationships/settings" Target="settings.xml"/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jpeg"/><Relationship Id="rId7" Type="http://schemas.openxmlformats.org/officeDocument/2006/relationships/image" Target="media/image7.jpeg"/><Relationship Id="rId8" Type="http://schemas.openxmlformats.org/officeDocument/2006/relationships/image" Target="media/image8.jpeg"/><Relationship Id="rId9" Type="http://schemas.openxmlformats.org/officeDocument/2006/relationships/image" Target="media/image9.png"/><Relationship Id="rId10" Type="http://schemas.openxmlformats.org/officeDocument/2006/relationships/image" Target="media/image10.png"/><Relationship Id="rId11" Type="http://schemas.openxmlformats.org/officeDocument/2006/relationships/image" Target="media/image11.png"/><Relationship Id="rId12" Type="http://schemas.openxmlformats.org/officeDocument/2006/relationships/image" Target="media/image12.jpeg"/><Relationship Id="rId13" Type="http://schemas.openxmlformats.org/officeDocument/2006/relationships/image" Target="media/image13.png"/><Relationship Id="rId14" Type="http://schemas.openxmlformats.org/officeDocument/2006/relationships/image" Target="media/image14.png"/><Relationship Id="rId15" Type="http://schemas.openxmlformats.org/officeDocument/2006/relationships/image" Target="media/image15.png"/><Relationship Id="rId16" Type="http://schemas.openxmlformats.org/officeDocument/2006/relationships/image" Target="media/image16.png"/><Relationship Id="rId17" Type="http://schemas.openxmlformats.org/officeDocument/2006/relationships/image" Target="media/image17.png"/><Relationship Id="rId18" Type="http://schemas.openxmlformats.org/officeDocument/2006/relationships/image" Target="media/image18.png"/><Relationship Id="rId19" Type="http://schemas.openxmlformats.org/officeDocument/2006/relationships/image" Target="media/image19.png"/><Relationship Id="rId20" Type="http://schemas.openxmlformats.org/officeDocument/2006/relationships/image" Target="media/image20.png"/><Relationship Id="rId21" Type="http://schemas.openxmlformats.org/officeDocument/2006/relationships/image" Target="media/image21.png"/><Relationship Id="rId22" Type="http://schemas.openxmlformats.org/officeDocument/2006/relationships/image" Target="media/image22.png"/><Relationship Id="rId23" Type="http://schemas.openxmlformats.org/officeDocument/2006/relationships/image" Target="media/image23.png"/><Relationship Id="rId24" Type="http://schemas.openxmlformats.org/officeDocument/2006/relationships/image" Target="media/image24.png"/><Relationship Id="rId25" Type="http://schemas.openxmlformats.org/officeDocument/2006/relationships/image" Target="media/image25.png"/><Relationship Id="rId26" Type="http://schemas.openxmlformats.org/officeDocument/2006/relationships/image" Target="media/image26.png"/><Relationship Id="rId27" Type="http://schemas.openxmlformats.org/officeDocument/2006/relationships/image" Target="media/image27.png"/><Relationship Id="rId28" Type="http://schemas.openxmlformats.org/officeDocument/2006/relationships/image" Target="media/image28.jpeg"/><Relationship Id="rId29" Type="http://schemas.openxmlformats.org/officeDocument/2006/relationships/image" Target="media/image29.jpeg"/><Relationship Id="rId30" Type="http://schemas.openxmlformats.org/officeDocument/2006/relationships/image" Target="media/image30.png"/><Relationship Id="rId31" Type="http://schemas.openxmlformats.org/officeDocument/2006/relationships/image" Target="media/image31.jpeg"/><Relationship Id="rId32" Type="http://schemas.openxmlformats.org/officeDocument/2006/relationships/image" Target="media/image32.png"/><Relationship Id="rId33" Type="http://schemas.openxmlformats.org/officeDocument/2006/relationships/image" Target="media/image33.png"/><Relationship Id="rId34" Type="http://schemas.openxmlformats.org/officeDocument/2006/relationships/image" Target="media/image34.jpeg"/><Relationship Id="rId35" Type="http://schemas.openxmlformats.org/officeDocument/2006/relationships/image" Target="media/image35.jpeg"/><Relationship Id="rId36" Type="http://schemas.openxmlformats.org/officeDocument/2006/relationships/image" Target="media/image36.jpeg"/><Relationship Id="rId37" Type="http://schemas.openxmlformats.org/officeDocument/2006/relationships/image" Target="media/image37.jpeg"/><Relationship Id="rId38" Type="http://schemas.openxmlformats.org/officeDocument/2006/relationships/image" Target="media/image38.png"/><Relationship Id="rId39" Type="http://schemas.openxmlformats.org/officeDocument/2006/relationships/image" Target="media/image39.png"/><Relationship Id="rId40" Type="http://schemas.openxmlformats.org/officeDocument/2006/relationships/image" Target="media/image40.jpeg"/><Relationship Id="rId41" Type="http://schemas.openxmlformats.org/officeDocument/2006/relationships/image" Target="media/image41.jpeg"/><Relationship Id="rId42" Type="http://schemas.openxmlformats.org/officeDocument/2006/relationships/image" Target="media/image42.jpeg"/><Relationship Id="rId43" Type="http://schemas.openxmlformats.org/officeDocument/2006/relationships/image" Target="media/image43.png"/><Relationship Id="rId44" Type="http://schemas.openxmlformats.org/officeDocument/2006/relationships/image" Target="media/image44.png"/><Relationship Id="rId45" Type="http://schemas.openxmlformats.org/officeDocument/2006/relationships/image" Target="media/image45.png"/><Relationship Id="rId46" Type="http://schemas.openxmlformats.org/officeDocument/2006/relationships/image" Target="media/image46.png"/><Relationship Id="rId47" Type="http://schemas.openxmlformats.org/officeDocument/2006/relationships/image" Target="media/image47.png"/><Relationship Id="rId48" Type="http://schemas.openxmlformats.org/officeDocument/2006/relationships/image" Target="media/image48.png"/><Relationship Id="rId49" Type="http://schemas.openxmlformats.org/officeDocument/2006/relationships/image" Target="media/image49.jpeg"/><Relationship Id="rId50" Type="http://schemas.openxmlformats.org/officeDocument/2006/relationships/image" Target="media/image50.jpeg"/><Relationship Id="rId51" Type="http://schemas.openxmlformats.org/officeDocument/2006/relationships/image" Target="media/image51.png"/><Relationship Id="rId52" Type="http://schemas.openxmlformats.org/officeDocument/2006/relationships/image" Target="media/image52.png"/><Relationship Id="rId53" Type="http://schemas.openxmlformats.org/officeDocument/2006/relationships/image" Target="media/image53.jpeg"/><Relationship Id="rId54" Type="http://schemas.openxmlformats.org/officeDocument/2006/relationships/image" Target="media/image54.png"/><Relationship Id="rId55" Type="http://schemas.openxmlformats.org/officeDocument/2006/relationships/image" Target="media/image55.png"/><Relationship Id="rId56" Type="http://schemas.openxmlformats.org/officeDocument/2006/relationships/image" Target="media/image56.png"/><Relationship Id="rId57" Type="http://schemas.openxmlformats.org/officeDocument/2006/relationships/image" Target="media/image57.png"/><Relationship Id="rId58" Type="http://schemas.openxmlformats.org/officeDocument/2006/relationships/image" Target="media/image58.jpeg"/><Relationship Id="rId59" Type="http://schemas.openxmlformats.org/officeDocument/2006/relationships/image" Target="media/image59.png"/><Relationship Id="rId60" Type="http://schemas.openxmlformats.org/officeDocument/2006/relationships/image" Target="media/image60.png"/><Relationship Id="rId61" Type="http://schemas.openxmlformats.org/officeDocument/2006/relationships/image" Target="media/image61.jpeg"/><Relationship Id="rId62" Type="http://schemas.openxmlformats.org/officeDocument/2006/relationships/image" Target="media/image62.jpeg"/><Relationship Id="rId63" Type="http://schemas.openxmlformats.org/officeDocument/2006/relationships/image" Target="media/image63.png"/><Relationship Id="rId64" Type="http://schemas.openxmlformats.org/officeDocument/2006/relationships/image" Target="media/image64.png"/><Relationship Id="rId65" Type="http://schemas.openxmlformats.org/officeDocument/2006/relationships/image" Target="media/image65.jpeg"/><Relationship Id="rId66" Type="http://schemas.openxmlformats.org/officeDocument/2006/relationships/image" Target="media/image66.png"/><Relationship Id="rId67" Type="http://schemas.openxmlformats.org/officeDocument/2006/relationships/image" Target="media/image67.png"/><Relationship Id="rId68" Type="http://schemas.openxmlformats.org/officeDocument/2006/relationships/image" Target="media/image68.png"/><Relationship Id="rId69" Type="http://schemas.openxmlformats.org/officeDocument/2006/relationships/image" Target="media/image69.jpeg"/><Relationship Id="rId70" Type="http://schemas.openxmlformats.org/officeDocument/2006/relationships/image" Target="media/image70.jpeg"/><Relationship Id="rId71" Type="http://schemas.openxmlformats.org/officeDocument/2006/relationships/image" Target="media/image71.jpeg"/><Relationship Id="rId72" Type="http://schemas.openxmlformats.org/officeDocument/2006/relationships/image" Target="media/image72.jpeg"/><Relationship Id="rId73" Type="http://schemas.openxmlformats.org/officeDocument/2006/relationships/image" Target="media/image73.jpeg"/><Relationship Id="rId74" Type="http://schemas.openxmlformats.org/officeDocument/2006/relationships/image" Target="media/image74.png"/><Relationship Id="rId75" Type="http://schemas.openxmlformats.org/officeDocument/2006/relationships/image" Target="media/image75.png"/><Relationship Id="rId76" Type="http://schemas.openxmlformats.org/officeDocument/2006/relationships/image" Target="media/image76.jpeg"/><Relationship Id="rId77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Microsoft Office Word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</cp:coreProperties>
</file>