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CB372" w14:textId="77777777" w:rsidR="005F2C29" w:rsidRDefault="005F2C29" w:rsidP="005F2C29">
      <w:pPr>
        <w:spacing w:after="100" w:line="216" w:lineRule="auto"/>
      </w:pPr>
      <w:r>
        <w:t>Lily Boeschlin</w:t>
      </w:r>
    </w:p>
    <w:p w14:paraId="7C7CFE91" w14:textId="77777777" w:rsidR="005F2C29" w:rsidRDefault="005F2C29" w:rsidP="005F2C29">
      <w:pPr>
        <w:spacing w:after="100" w:line="216" w:lineRule="auto"/>
      </w:pPr>
      <w:r>
        <w:t>Hardeggerstrasse 22</w:t>
      </w:r>
    </w:p>
    <w:p w14:paraId="623EFEEE" w14:textId="77777777" w:rsidR="005F2C29" w:rsidRDefault="005F2C29" w:rsidP="005F2C29">
      <w:pPr>
        <w:spacing w:after="100" w:line="216" w:lineRule="auto"/>
      </w:pPr>
      <w:r>
        <w:t>3008 Bern</w:t>
      </w:r>
    </w:p>
    <w:p w14:paraId="25C6CCD9" w14:textId="77777777" w:rsidR="005F2C29" w:rsidRDefault="005F2C29" w:rsidP="005F2C29">
      <w:pPr>
        <w:spacing w:after="100" w:line="216" w:lineRule="auto"/>
      </w:pPr>
    </w:p>
    <w:p w14:paraId="56AD793F" w14:textId="77777777" w:rsidR="005F2C29" w:rsidRDefault="005F2C29" w:rsidP="005F2C29">
      <w:pPr>
        <w:spacing w:after="100" w:line="216" w:lineRule="auto"/>
      </w:pPr>
    </w:p>
    <w:p w14:paraId="58114C9D" w14:textId="77777777" w:rsidR="005F2C29" w:rsidRDefault="005F2C29" w:rsidP="005F2C29">
      <w:pPr>
        <w:spacing w:after="100" w:line="216" w:lineRule="auto"/>
      </w:pPr>
      <w:r>
        <w:t>Institut für Geistiges Eigentum</w:t>
      </w:r>
    </w:p>
    <w:p w14:paraId="2AB4FE00" w14:textId="77777777" w:rsidR="005F2C29" w:rsidRDefault="005F2C29" w:rsidP="005F2C29">
      <w:pPr>
        <w:spacing w:after="100" w:line="216" w:lineRule="auto"/>
      </w:pPr>
      <w:r>
        <w:t>z.Hd. Frau Blerta Bytyqi</w:t>
      </w:r>
    </w:p>
    <w:p w14:paraId="7C810D1B" w14:textId="77777777" w:rsidR="005F2C29" w:rsidRDefault="005F2C29" w:rsidP="005F2C29">
      <w:pPr>
        <w:spacing w:after="100" w:line="216" w:lineRule="auto"/>
      </w:pPr>
      <w:r>
        <w:t>Stauffacherstrasse 65/59g</w:t>
      </w:r>
    </w:p>
    <w:p w14:paraId="7DE0AD1B" w14:textId="77777777" w:rsidR="005F2C29" w:rsidRDefault="005F2C29" w:rsidP="005F2C29">
      <w:pPr>
        <w:spacing w:after="100" w:line="216" w:lineRule="auto"/>
      </w:pPr>
      <w:r>
        <w:t>CH-3003 Bern</w:t>
      </w:r>
    </w:p>
    <w:p w14:paraId="2F5DDF05" w14:textId="77777777" w:rsidR="005F2C29" w:rsidRDefault="005F2C29" w:rsidP="005F2C29">
      <w:pPr>
        <w:spacing w:after="100" w:line="216" w:lineRule="auto"/>
      </w:pPr>
    </w:p>
    <w:p w14:paraId="3F41802F" w14:textId="77777777" w:rsidR="005F2C29" w:rsidRDefault="005F2C29" w:rsidP="005F2C29">
      <w:pPr>
        <w:spacing w:after="100" w:line="216" w:lineRule="auto"/>
        <w:ind w:left="6480" w:firstLine="720"/>
      </w:pPr>
      <w:r>
        <w:t>Bern, 15.05.2025</w:t>
      </w:r>
    </w:p>
    <w:p w14:paraId="4EDF5BD9" w14:textId="77777777" w:rsidR="005F2C29" w:rsidRDefault="005F2C29" w:rsidP="005F2C29">
      <w:pPr>
        <w:spacing w:after="100" w:line="216" w:lineRule="auto"/>
      </w:pPr>
    </w:p>
    <w:p w14:paraId="69D36653" w14:textId="2D5E6289" w:rsidR="005F2C29" w:rsidRDefault="005F2C29" w:rsidP="005F2C29">
      <w:pPr>
        <w:spacing w:after="100" w:line="216" w:lineRule="auto"/>
      </w:pPr>
      <w:r w:rsidRPr="00955A94">
        <w:rPr>
          <w:b/>
          <w:bCs/>
        </w:rPr>
        <w:t>Betreff:</w:t>
      </w:r>
      <w:r>
        <w:t xml:space="preserve"> Stellungnahme zum Markengesuch Nr. 06329/2025 – “Swiss Precision Medicine”</w:t>
      </w:r>
    </w:p>
    <w:p w14:paraId="6E097DD4" w14:textId="6606C91E" w:rsidR="005F2C29" w:rsidRDefault="005F2C29" w:rsidP="005F2C29">
      <w:pPr>
        <w:spacing w:after="100" w:line="216" w:lineRule="auto"/>
      </w:pPr>
      <w:r>
        <w:t>Inhaber: Kumi Ori AG, 8532 Warth</w:t>
      </w:r>
    </w:p>
    <w:p w14:paraId="7D2D1BA2" w14:textId="77777777" w:rsidR="005F2C29" w:rsidRDefault="005F2C29" w:rsidP="005F2C29">
      <w:pPr>
        <w:spacing w:after="100" w:line="216" w:lineRule="auto"/>
      </w:pPr>
    </w:p>
    <w:p w14:paraId="468A0C2A" w14:textId="77777777" w:rsidR="005F2C29" w:rsidRDefault="005F2C29" w:rsidP="005F2C29">
      <w:pPr>
        <w:spacing w:after="100" w:line="216" w:lineRule="auto"/>
      </w:pPr>
      <w:r>
        <w:t>Sehr geehrte Frau Bytyqi</w:t>
      </w:r>
    </w:p>
    <w:p w14:paraId="390179E8" w14:textId="77777777" w:rsidR="005F2C29" w:rsidRDefault="005F2C29" w:rsidP="005F2C29">
      <w:pPr>
        <w:spacing w:after="100" w:line="216" w:lineRule="auto"/>
      </w:pPr>
    </w:p>
    <w:p w14:paraId="2891A900" w14:textId="62A6C257" w:rsidR="005F2C29" w:rsidRDefault="005F2C29" w:rsidP="00955A94">
      <w:pPr>
        <w:spacing w:after="120" w:line="216" w:lineRule="auto"/>
      </w:pPr>
      <w:r>
        <w:t>Bezugnehmend auf Ihr Schreiben vom 2. Mai 2025 betreffend unser Markengesuch für “Swiss Precision Medicine”, reichen wir hiermit die verlangte Übersetzung der Waren und Dienstleistungen in deutscher Sprache ein.</w:t>
      </w:r>
    </w:p>
    <w:p w14:paraId="770D359F" w14:textId="77777777" w:rsidR="005F2C29" w:rsidRDefault="005F2C29" w:rsidP="00955A94">
      <w:pPr>
        <w:spacing w:after="120" w:line="216" w:lineRule="auto"/>
      </w:pPr>
    </w:p>
    <w:p w14:paraId="50CEFFAF" w14:textId="77777777" w:rsidR="005F2C29" w:rsidRDefault="005F2C29" w:rsidP="00955A94">
      <w:pPr>
        <w:spacing w:after="120" w:line="216" w:lineRule="auto"/>
      </w:pPr>
      <w:r w:rsidRPr="00955A94">
        <w:rPr>
          <w:u w:val="single"/>
        </w:rPr>
        <w:t>Klasse 35</w:t>
      </w:r>
      <w:r>
        <w:t>:</w:t>
      </w:r>
    </w:p>
    <w:p w14:paraId="3033BE35" w14:textId="77777777" w:rsidR="005F2C29" w:rsidRDefault="005F2C29" w:rsidP="00955A94">
      <w:pPr>
        <w:spacing w:after="120" w:line="216" w:lineRule="auto"/>
      </w:pPr>
      <w:r>
        <w:t>Beratung im Bereich Geschäftsstrategie und Entwicklung im Gesundheitswesen; Unterstützung bei der Planung, Positionierung und Kommerzialisierung medizinischer Plattformen und Dienstleistungen.</w:t>
      </w:r>
    </w:p>
    <w:p w14:paraId="4C14C4BB" w14:textId="77777777" w:rsidR="005F2C29" w:rsidRDefault="005F2C29" w:rsidP="00955A94">
      <w:pPr>
        <w:spacing w:after="120" w:line="216" w:lineRule="auto"/>
      </w:pPr>
    </w:p>
    <w:p w14:paraId="53CC0CBA" w14:textId="77777777" w:rsidR="005F2C29" w:rsidRDefault="005F2C29" w:rsidP="00955A94">
      <w:pPr>
        <w:spacing w:after="120" w:line="216" w:lineRule="auto"/>
      </w:pPr>
      <w:r w:rsidRPr="00955A94">
        <w:rPr>
          <w:u w:val="single"/>
        </w:rPr>
        <w:t>Klasse 44</w:t>
      </w:r>
      <w:r>
        <w:t>:</w:t>
      </w:r>
    </w:p>
    <w:p w14:paraId="561130C2" w14:textId="77777777" w:rsidR="005F2C29" w:rsidRDefault="005F2C29" w:rsidP="00955A94">
      <w:pPr>
        <w:spacing w:after="120" w:line="216" w:lineRule="auto"/>
      </w:pPr>
      <w:r>
        <w:t>Medizinische Dienstleistungen, insbesondere im Bereich der personalisierten Medizin; Erstellung individueller Gesundheits- und Therapiepläne; genetische Analysen für medizinische Zwecke; Beratung im Bereich Gesundheit und Wellness; telemedizinische Dienstleistungen.</w:t>
      </w:r>
    </w:p>
    <w:p w14:paraId="6C885F9C" w14:textId="77777777" w:rsidR="005F2C29" w:rsidRDefault="005F2C29" w:rsidP="005F2C29">
      <w:pPr>
        <w:spacing w:after="100" w:line="216" w:lineRule="auto"/>
      </w:pPr>
    </w:p>
    <w:p w14:paraId="46C8DB68" w14:textId="77777777" w:rsidR="005F2C29" w:rsidRDefault="005F2C29" w:rsidP="005F2C29">
      <w:pPr>
        <w:spacing w:after="100" w:line="216" w:lineRule="auto"/>
      </w:pPr>
      <w:r>
        <w:t>Wir bitten um Weiterbearbeitung unseres Gesuchs und danken Ihnen für Ihre Rückmeldung.</w:t>
      </w:r>
    </w:p>
    <w:p w14:paraId="229608D0" w14:textId="77777777" w:rsidR="005F2C29" w:rsidRDefault="005F2C29" w:rsidP="005F2C29">
      <w:pPr>
        <w:spacing w:after="100" w:line="216" w:lineRule="auto"/>
      </w:pPr>
    </w:p>
    <w:p w14:paraId="70DCD9D8" w14:textId="52919A74" w:rsidR="005F2C29" w:rsidRDefault="005F2C29" w:rsidP="005F2C29">
      <w:pPr>
        <w:spacing w:after="100" w:line="216" w:lineRule="auto"/>
      </w:pPr>
      <w:r>
        <w:t>Für Rückfragen stehen wir Ihnen jederzeit gerne zur Verfügung</w:t>
      </w:r>
      <w:r w:rsidR="00955A94">
        <w:t>, meine Kontaktnummer : +41 76 944 89 66</w:t>
      </w:r>
      <w:r>
        <w:t>.</w:t>
      </w:r>
    </w:p>
    <w:p w14:paraId="639E1BD8" w14:textId="77777777" w:rsidR="005F2C29" w:rsidRDefault="005F2C29" w:rsidP="005F2C29">
      <w:pPr>
        <w:spacing w:after="100" w:line="216" w:lineRule="auto"/>
      </w:pPr>
    </w:p>
    <w:p w14:paraId="439F085B" w14:textId="77777777" w:rsidR="005F2C29" w:rsidRDefault="005F2C29" w:rsidP="00955A94">
      <w:pPr>
        <w:spacing w:after="100" w:line="192" w:lineRule="auto"/>
      </w:pPr>
      <w:r>
        <w:t>Mit freundlichen Grüssen</w:t>
      </w:r>
    </w:p>
    <w:p w14:paraId="4710718F" w14:textId="77777777" w:rsidR="005F2C29" w:rsidRDefault="005F2C29" w:rsidP="00955A94">
      <w:pPr>
        <w:spacing w:after="100" w:line="192" w:lineRule="auto"/>
      </w:pPr>
    </w:p>
    <w:p w14:paraId="1D73782A" w14:textId="77777777" w:rsidR="00955A94" w:rsidRDefault="00955A94" w:rsidP="00955A94">
      <w:pPr>
        <w:spacing w:after="100" w:line="192" w:lineRule="auto"/>
      </w:pPr>
    </w:p>
    <w:p w14:paraId="2AAE1457" w14:textId="77777777" w:rsidR="00955A94" w:rsidRDefault="00955A94" w:rsidP="00955A94">
      <w:pPr>
        <w:spacing w:after="100" w:line="192" w:lineRule="auto"/>
      </w:pPr>
    </w:p>
    <w:p w14:paraId="5CE1675E" w14:textId="77777777" w:rsidR="005F2C29" w:rsidRDefault="005F2C29" w:rsidP="00955A94">
      <w:pPr>
        <w:spacing w:after="100" w:line="192" w:lineRule="auto"/>
      </w:pPr>
      <w:r>
        <w:t>Lily Boeschlin</w:t>
      </w:r>
    </w:p>
    <w:p w14:paraId="4E477AFB" w14:textId="77777777" w:rsidR="005F2C29" w:rsidRDefault="005F2C29" w:rsidP="00955A94">
      <w:pPr>
        <w:spacing w:after="100" w:line="192" w:lineRule="auto"/>
      </w:pPr>
      <w:r>
        <w:t>Direktorin</w:t>
      </w:r>
    </w:p>
    <w:p w14:paraId="40C15365" w14:textId="2745D65D" w:rsidR="00000000" w:rsidRDefault="005F2C29" w:rsidP="005F2C29">
      <w:pPr>
        <w:spacing w:after="100" w:line="216" w:lineRule="auto"/>
      </w:pPr>
      <w:r>
        <w:t>Kumi Ori AG</w:t>
      </w:r>
    </w:p>
    <w:sectPr w:rsidR="005F54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29"/>
    <w:rsid w:val="000B7882"/>
    <w:rsid w:val="00111B27"/>
    <w:rsid w:val="00165D65"/>
    <w:rsid w:val="00196FEB"/>
    <w:rsid w:val="001B67FF"/>
    <w:rsid w:val="00231560"/>
    <w:rsid w:val="00244F2D"/>
    <w:rsid w:val="003B643C"/>
    <w:rsid w:val="00462193"/>
    <w:rsid w:val="005F2C29"/>
    <w:rsid w:val="006335E5"/>
    <w:rsid w:val="009125E3"/>
    <w:rsid w:val="00922CFE"/>
    <w:rsid w:val="00955A94"/>
    <w:rsid w:val="00A5433E"/>
    <w:rsid w:val="00A86209"/>
    <w:rsid w:val="00CD540E"/>
    <w:rsid w:val="00D23AF5"/>
    <w:rsid w:val="00E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26A5F9"/>
  <w15:chartTrackingRefBased/>
  <w15:docId w15:val="{AE72AD81-9265-4107-A870-37424632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F2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2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2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2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2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2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2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2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2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2C29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F2C29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F2C29"/>
    <w:rPr>
      <w:rFonts w:eastAsiaTheme="majorEastAsia" w:cstheme="majorBidi"/>
      <w:noProof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F2C29"/>
    <w:rPr>
      <w:rFonts w:eastAsiaTheme="majorEastAsia" w:cstheme="majorBidi"/>
      <w:i/>
      <w:iCs/>
      <w:noProof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F2C29"/>
    <w:rPr>
      <w:rFonts w:eastAsiaTheme="majorEastAsia" w:cstheme="majorBidi"/>
      <w:noProof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F2C29"/>
    <w:rPr>
      <w:rFonts w:eastAsiaTheme="majorEastAsia" w:cstheme="majorBidi"/>
      <w:i/>
      <w:iCs/>
      <w:noProof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F2C29"/>
    <w:rPr>
      <w:rFonts w:eastAsiaTheme="majorEastAsia" w:cstheme="majorBidi"/>
      <w:noProof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F2C29"/>
    <w:rPr>
      <w:rFonts w:eastAsiaTheme="majorEastAsia" w:cstheme="majorBidi"/>
      <w:i/>
      <w:iCs/>
      <w:noProof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F2C29"/>
    <w:rPr>
      <w:rFonts w:eastAsiaTheme="majorEastAsia" w:cstheme="majorBidi"/>
      <w:noProof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5F2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2C29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2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F2C29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5F2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F2C29"/>
    <w:rPr>
      <w:i/>
      <w:iCs/>
      <w:noProof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5F2C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F2C2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2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2C29"/>
    <w:rPr>
      <w:i/>
      <w:iCs/>
      <w:noProof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5F2C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dcterms:created xsi:type="dcterms:W3CDTF">2025-05-15T08:51:00Z</dcterms:created>
  <dcterms:modified xsi:type="dcterms:W3CDTF">2025-05-15T09:12:00Z</dcterms:modified>
</cp:coreProperties>
</file>